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C27" w:rsidRPr="000665EC" w:rsidRDefault="008C2CB2" w:rsidP="00340C27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GoBack"/>
      <w:r>
        <w:rPr>
          <w:rFonts w:ascii="Times New Roman" w:hAnsi="Times New Roman"/>
          <w:b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774325" cy="6172200"/>
            <wp:effectExtent l="0" t="0" r="0" b="0"/>
            <wp:docPr id="6" name="Рисунок 6" descr="C:\Users\Admin\AppData\Local\Temp\Rar$DIa0.898\20200929_131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AppData\Local\Temp\Rar$DIa0.898\20200929_1319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17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340C27" w:rsidRPr="000665EC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Пояснительная   записка</w:t>
      </w:r>
    </w:p>
    <w:p w:rsidR="00610950" w:rsidRPr="002E2DB7" w:rsidRDefault="00610950" w:rsidP="00610950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hAnsi="Times New Roman"/>
          <w:sz w:val="24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Рабочая программа по музыке предназначена учащимс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я 6 класса и рассчитана на </w:t>
      </w:r>
      <w:r>
        <w:rPr>
          <w:rFonts w:ascii="Times New Roman" w:hAnsi="Times New Roman"/>
          <w:sz w:val="24"/>
          <w:szCs w:val="24"/>
        </w:rPr>
        <w:t>20</w:t>
      </w:r>
      <w:r w:rsidRPr="0063044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-202</w:t>
      </w:r>
      <w:r w:rsidRPr="00630448">
        <w:rPr>
          <w:rFonts w:ascii="Times New Roman" w:hAnsi="Times New Roman"/>
          <w:sz w:val="24"/>
          <w:szCs w:val="24"/>
        </w:rPr>
        <w:t>1</w:t>
      </w:r>
      <w:r w:rsidRPr="00874289">
        <w:rPr>
          <w:rFonts w:ascii="Times New Roman" w:hAnsi="Times New Roman"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учебный год. Программа  составлена на основе </w:t>
      </w:r>
      <w:r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закона «Об образовании в Российской Федерации» от 29 декабря 2012г. № 273-ФЗ. </w:t>
      </w:r>
      <w:proofErr w:type="gramStart"/>
      <w:r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 </w:t>
      </w:r>
      <w:r w:rsidRPr="009D69D5">
        <w:rPr>
          <w:rFonts w:ascii="Times New Roman" w:eastAsia="Times New Roman" w:hAnsi="Times New Roman"/>
          <w:color w:val="000000" w:themeColor="text1"/>
          <w:sz w:val="24"/>
          <w:szCs w:val="24"/>
        </w:rPr>
        <w:t>государственного  образовательного  стандарта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B627A0">
        <w:rPr>
          <w:rFonts w:ascii="Times New Roman" w:eastAsia="Times New Roman" w:hAnsi="Times New Roman"/>
          <w:sz w:val="24"/>
          <w:szCs w:val="24"/>
        </w:rPr>
        <w:t>основного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9D69D5">
        <w:rPr>
          <w:rFonts w:ascii="Times New Roman" w:eastAsia="Times New Roman" w:hAnsi="Times New Roman"/>
          <w:color w:val="000000" w:themeColor="text1"/>
          <w:sz w:val="24"/>
          <w:szCs w:val="24"/>
        </w:rPr>
        <w:t>общего образования,  утвержденного  приказом  Министерства  образования  и  науки  Российской Федерации от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B627A0">
        <w:rPr>
          <w:rFonts w:ascii="Times New Roman" w:eastAsia="Times New Roman" w:hAnsi="Times New Roman"/>
          <w:sz w:val="24"/>
          <w:szCs w:val="24"/>
        </w:rPr>
        <w:t>17 декабря 2010 г. № 1897</w:t>
      </w:r>
      <w:r w:rsidRPr="009D69D5">
        <w:rPr>
          <w:rFonts w:ascii="Times New Roman" w:hAnsi="Times New Roman"/>
          <w:color w:val="000000" w:themeColor="text1"/>
          <w:sz w:val="24"/>
        </w:rPr>
        <w:t>,</w:t>
      </w:r>
      <w:r>
        <w:rPr>
          <w:rFonts w:ascii="Times New Roman" w:hAnsi="Times New Roman"/>
          <w:sz w:val="24"/>
        </w:rPr>
        <w:t xml:space="preserve"> основной образовательной программы основного общего образования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sz w:val="24"/>
        </w:rPr>
        <w:t>утвержденной приказом № 117 от 06 июня 2016г.,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B08A6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Pr="00CB08A6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Pr="00CB08A6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Pr="00CB08A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B08A6">
        <w:rPr>
          <w:rFonts w:ascii="Times New Roman" w:hAnsi="Times New Roman"/>
          <w:sz w:val="24"/>
          <w:szCs w:val="24"/>
        </w:rPr>
        <w:t>«Музыка»</w:t>
      </w:r>
      <w:r>
        <w:rPr>
          <w:rFonts w:ascii="Times New Roman" w:hAnsi="Times New Roman"/>
          <w:bCs/>
          <w:sz w:val="24"/>
          <w:szCs w:val="24"/>
        </w:rPr>
        <w:t xml:space="preserve">  1-4 классы и</w:t>
      </w:r>
      <w:r w:rsidRPr="00CB08A6">
        <w:rPr>
          <w:rFonts w:ascii="Times New Roman" w:hAnsi="Times New Roman"/>
          <w:bCs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учебного плана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>утвержденного приказом директора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№ </w:t>
      </w: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102 от 10 августа </w:t>
      </w:r>
      <w:r>
        <w:rPr>
          <w:rFonts w:ascii="Times New Roman" w:eastAsiaTheme="minorHAnsi" w:hAnsi="Times New Roman"/>
          <w:sz w:val="24"/>
          <w:szCs w:val="24"/>
        </w:rPr>
        <w:t>2020г.</w:t>
      </w:r>
    </w:p>
    <w:p w:rsidR="004D4E30" w:rsidRPr="000665EC" w:rsidRDefault="005E2485" w:rsidP="004D4E30">
      <w:pPr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65EC">
        <w:rPr>
          <w:rFonts w:ascii="Times New Roman" w:hAnsi="Times New Roman"/>
          <w:b/>
          <w:color w:val="000000" w:themeColor="text1"/>
          <w:sz w:val="24"/>
          <w:szCs w:val="24"/>
        </w:rPr>
        <w:t>Цель обучения</w:t>
      </w:r>
      <w:r w:rsidR="00340C27" w:rsidRPr="000665E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D4E30" w:rsidRPr="000665EC">
        <w:rPr>
          <w:rFonts w:ascii="Times New Roman" w:hAnsi="Times New Roman"/>
          <w:b/>
          <w:color w:val="000000" w:themeColor="text1"/>
          <w:sz w:val="24"/>
          <w:szCs w:val="24"/>
        </w:rPr>
        <w:t>музыке</w:t>
      </w:r>
      <w:r w:rsidRPr="000665EC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="00824FF2" w:rsidRPr="000665E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4D4E30" w:rsidRPr="000665EC">
        <w:rPr>
          <w:rFonts w:ascii="Times New Roman" w:hAnsi="Times New Roman"/>
          <w:color w:val="000000" w:themeColor="text1"/>
          <w:sz w:val="24"/>
          <w:szCs w:val="24"/>
        </w:rPr>
        <w:t>формирование музыкальной культуры школьников как неотъемлемой части их духовной культуры.</w:t>
      </w:r>
    </w:p>
    <w:p w:rsidR="004D4E30" w:rsidRPr="000665EC" w:rsidRDefault="004D4E30" w:rsidP="002A676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Изучение предмета «Музыка» направлено на решение следующих </w:t>
      </w:r>
      <w:r w:rsidRPr="000665EC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задач</w:t>
      </w:r>
      <w:r w:rsidRPr="000665EC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4D4E30" w:rsidRPr="000665EC" w:rsidRDefault="004D4E30" w:rsidP="002A676A">
      <w:pPr>
        <w:pStyle w:val="a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65E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развитие общей музыкальности и эмоциональности, </w:t>
      </w:r>
      <w:proofErr w:type="spellStart"/>
      <w:r w:rsidRPr="000665E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эмпатии</w:t>
      </w:r>
      <w:proofErr w:type="spellEnd"/>
      <w:r w:rsidRPr="000665E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4D4E30" w:rsidRPr="000665EC" w:rsidRDefault="004D4E30" w:rsidP="004D4E30">
      <w:pPr>
        <w:pStyle w:val="a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65E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освоение музыки и знаний о музыке, её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 о её взаимосвязи с другими видами искусства и жизнью;</w:t>
      </w:r>
    </w:p>
    <w:p w:rsidR="004D4E30" w:rsidRPr="000665EC" w:rsidRDefault="004D4E30" w:rsidP="004D4E30">
      <w:pPr>
        <w:pStyle w:val="a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65E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овладение художественно – практическими умениями и навыками в разнообразных видах музыкально-творческой деятельности: слушании музыки и пении, инструментальном </w:t>
      </w:r>
      <w:proofErr w:type="spellStart"/>
      <w:r w:rsidRPr="000665E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музицировании</w:t>
      </w:r>
      <w:proofErr w:type="spellEnd"/>
      <w:r w:rsidRPr="000665E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технологий;</w:t>
      </w:r>
    </w:p>
    <w:p w:rsidR="004D4E30" w:rsidRPr="000665EC" w:rsidRDefault="004D4E30" w:rsidP="004D4E30">
      <w:pPr>
        <w:pStyle w:val="a4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665E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0665E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слушательской</w:t>
      </w:r>
      <w:proofErr w:type="spellEnd"/>
      <w:r w:rsidRPr="000665E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 исполнительской культуры учащихся.</w:t>
      </w:r>
    </w:p>
    <w:p w:rsidR="004D4E30" w:rsidRPr="000665EC" w:rsidRDefault="004D4E30" w:rsidP="005E2485">
      <w:pPr>
        <w:shd w:val="clear" w:color="auto" w:fill="FFFFFF"/>
        <w:spacing w:after="0" w:line="240" w:lineRule="auto"/>
        <w:ind w:right="3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65EC">
        <w:rPr>
          <w:rFonts w:ascii="Times New Roman" w:hAnsi="Times New Roman"/>
          <w:color w:val="000000" w:themeColor="text1"/>
          <w:sz w:val="24"/>
          <w:szCs w:val="24"/>
        </w:rPr>
        <w:t>Программа рассчитана на 35 часов в год (1 час</w:t>
      </w:r>
      <w:r w:rsidR="00824FF2"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 в неделю). </w:t>
      </w:r>
      <w:r w:rsidR="005E2485" w:rsidRPr="000665E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</w:t>
      </w:r>
      <w:r w:rsidR="005B55D3" w:rsidRPr="000665E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я учебно-методический комплект </w:t>
      </w:r>
    </w:p>
    <w:p w:rsidR="00E411B2" w:rsidRPr="000665EC" w:rsidRDefault="00E411B2" w:rsidP="00E411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Учебник «Музыка.6 класс»,  Критская Е.Д., Сергеева Г.П., </w:t>
      </w:r>
      <w:proofErr w:type="spellStart"/>
      <w:r w:rsidRPr="000665EC">
        <w:rPr>
          <w:rFonts w:ascii="Times New Roman" w:hAnsi="Times New Roman"/>
          <w:color w:val="000000" w:themeColor="text1"/>
          <w:sz w:val="24"/>
          <w:szCs w:val="24"/>
        </w:rPr>
        <w:t>Шмагина</w:t>
      </w:r>
      <w:proofErr w:type="spellEnd"/>
      <w:r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 Т.С. М., Просвещение, 2010.</w:t>
      </w:r>
    </w:p>
    <w:p w:rsidR="00E411B2" w:rsidRPr="000665EC" w:rsidRDefault="00E411B2" w:rsidP="00E411B2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0665EC">
        <w:rPr>
          <w:rFonts w:ascii="Times New Roman" w:hAnsi="Times New Roman"/>
          <w:color w:val="000000" w:themeColor="text1"/>
          <w:sz w:val="24"/>
          <w:szCs w:val="24"/>
        </w:rPr>
        <w:t>Кабалевского</w:t>
      </w:r>
      <w:proofErr w:type="spellEnd"/>
      <w:r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. М., Просвещение, 2007. </w:t>
      </w:r>
    </w:p>
    <w:p w:rsidR="00E411B2" w:rsidRPr="000665EC" w:rsidRDefault="00E411B2" w:rsidP="00E411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65EC">
        <w:rPr>
          <w:rFonts w:ascii="Times New Roman" w:hAnsi="Times New Roman"/>
          <w:color w:val="000000" w:themeColor="text1"/>
          <w:sz w:val="24"/>
          <w:szCs w:val="24"/>
        </w:rPr>
        <w:t>Программы  общеобразовательных учреждений. Музыка 1-7 классы. Искусство 8-9 классы. Г.П.Сергеева.  М., Просвещение, 2007.</w:t>
      </w:r>
    </w:p>
    <w:p w:rsidR="008424AA" w:rsidRPr="000665EC" w:rsidRDefault="002A652A" w:rsidP="008424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Музыка 5-8</w:t>
      </w:r>
      <w:r w:rsidR="008424AA"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 классы. Искусство 8-9 классы. Сборник рабочих программ. Предметная линия учебников. Пособие для учителей общеобразовательных учреждений.</w:t>
      </w:r>
      <w:r w:rsidR="008424AA" w:rsidRPr="000665EC">
        <w:rPr>
          <w:color w:val="000000" w:themeColor="text1"/>
        </w:rPr>
        <w:t xml:space="preserve"> </w:t>
      </w:r>
      <w:r w:rsidR="008424AA"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424AA" w:rsidRPr="000665EC">
        <w:rPr>
          <w:rFonts w:ascii="Times New Roman" w:hAnsi="Times New Roman"/>
          <w:color w:val="000000" w:themeColor="text1"/>
          <w:sz w:val="24"/>
          <w:szCs w:val="24"/>
        </w:rPr>
        <w:t>Г.П.Сергеева</w:t>
      </w:r>
      <w:proofErr w:type="spellEnd"/>
      <w:r w:rsidR="008424AA"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, Критская Е.Д., </w:t>
      </w:r>
      <w:proofErr w:type="spellStart"/>
      <w:r w:rsidR="008424AA" w:rsidRPr="000665EC">
        <w:rPr>
          <w:rFonts w:ascii="Times New Roman" w:hAnsi="Times New Roman"/>
          <w:color w:val="000000" w:themeColor="text1"/>
          <w:sz w:val="24"/>
          <w:szCs w:val="24"/>
        </w:rPr>
        <w:t>Кашекова</w:t>
      </w:r>
      <w:proofErr w:type="spellEnd"/>
      <w:r w:rsidR="008424AA"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 И.Э.  М., Просвещение, 2011.</w:t>
      </w:r>
    </w:p>
    <w:p w:rsidR="004D4E30" w:rsidRPr="000665EC" w:rsidRDefault="004D4E30" w:rsidP="00064B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Хрестоматия музыкального материала к учебнику «Музыка»: 6 </w:t>
      </w:r>
      <w:proofErr w:type="spellStart"/>
      <w:r w:rsidRPr="000665EC">
        <w:rPr>
          <w:rFonts w:ascii="Times New Roman" w:hAnsi="Times New Roman"/>
          <w:color w:val="000000" w:themeColor="text1"/>
          <w:sz w:val="24"/>
          <w:szCs w:val="24"/>
        </w:rPr>
        <w:t>кл</w:t>
      </w:r>
      <w:proofErr w:type="spellEnd"/>
      <w:r w:rsidRPr="000665EC">
        <w:rPr>
          <w:rFonts w:ascii="Times New Roman" w:hAnsi="Times New Roman"/>
          <w:color w:val="000000" w:themeColor="text1"/>
          <w:sz w:val="24"/>
          <w:szCs w:val="24"/>
        </w:rPr>
        <w:t>.: Пособие для учителя</w:t>
      </w:r>
      <w:proofErr w:type="gramStart"/>
      <w:r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 /С</w:t>
      </w:r>
      <w:proofErr w:type="gramEnd"/>
      <w:r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ост. </w:t>
      </w:r>
      <w:proofErr w:type="spellStart"/>
      <w:r w:rsidRPr="000665EC">
        <w:rPr>
          <w:rFonts w:ascii="Times New Roman" w:hAnsi="Times New Roman"/>
          <w:color w:val="000000" w:themeColor="text1"/>
          <w:sz w:val="24"/>
          <w:szCs w:val="24"/>
        </w:rPr>
        <w:t>Е.Д.Критская</w:t>
      </w:r>
      <w:proofErr w:type="spellEnd"/>
      <w:r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0665EC">
        <w:rPr>
          <w:rFonts w:ascii="Times New Roman" w:hAnsi="Times New Roman"/>
          <w:color w:val="000000" w:themeColor="text1"/>
          <w:sz w:val="24"/>
          <w:szCs w:val="24"/>
        </w:rPr>
        <w:t>Г.П.Сергеева</w:t>
      </w:r>
      <w:proofErr w:type="spellEnd"/>
      <w:r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0665EC">
        <w:rPr>
          <w:rFonts w:ascii="Times New Roman" w:hAnsi="Times New Roman"/>
          <w:color w:val="000000" w:themeColor="text1"/>
          <w:sz w:val="24"/>
          <w:szCs w:val="24"/>
        </w:rPr>
        <w:t>Т.С</w:t>
      </w:r>
      <w:r w:rsidR="00E411B2" w:rsidRPr="000665EC">
        <w:rPr>
          <w:rFonts w:ascii="Times New Roman" w:hAnsi="Times New Roman"/>
          <w:color w:val="000000" w:themeColor="text1"/>
          <w:sz w:val="24"/>
          <w:szCs w:val="24"/>
        </w:rPr>
        <w:t>.Шмагина</w:t>
      </w:r>
      <w:proofErr w:type="spellEnd"/>
      <w:r w:rsidR="00E411B2" w:rsidRPr="000665EC">
        <w:rPr>
          <w:rFonts w:ascii="Times New Roman" w:hAnsi="Times New Roman"/>
          <w:color w:val="000000" w:themeColor="text1"/>
          <w:sz w:val="24"/>
          <w:szCs w:val="24"/>
        </w:rPr>
        <w:t>.- М., Просвещение, 2004</w:t>
      </w:r>
      <w:r w:rsidRPr="000665EC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D4E30" w:rsidRPr="000665EC" w:rsidRDefault="004D4E30" w:rsidP="00064BE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65EC">
        <w:rPr>
          <w:rFonts w:ascii="Times New Roman" w:hAnsi="Times New Roman"/>
          <w:color w:val="000000" w:themeColor="text1"/>
          <w:sz w:val="24"/>
          <w:szCs w:val="24"/>
        </w:rPr>
        <w:t>Фонохрестоматии музыкального материала к учебнику «Музыка.6 класс» - (</w:t>
      </w:r>
      <w:r w:rsidRPr="000665EC">
        <w:rPr>
          <w:rFonts w:ascii="Times New Roman" w:hAnsi="Times New Roman"/>
          <w:color w:val="000000" w:themeColor="text1"/>
          <w:sz w:val="24"/>
          <w:szCs w:val="24"/>
          <w:lang w:val="en-US"/>
        </w:rPr>
        <w:t>CD</w:t>
      </w:r>
      <w:r w:rsidRPr="000665E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65EC">
        <w:rPr>
          <w:rFonts w:ascii="Times New Roman" w:hAnsi="Times New Roman"/>
          <w:color w:val="000000" w:themeColor="text1"/>
          <w:sz w:val="24"/>
          <w:szCs w:val="24"/>
          <w:lang w:val="en-US"/>
        </w:rPr>
        <w:t>mp</w:t>
      </w:r>
      <w:r w:rsidR="00E411B2" w:rsidRPr="000665EC">
        <w:rPr>
          <w:rFonts w:ascii="Times New Roman" w:hAnsi="Times New Roman"/>
          <w:color w:val="000000" w:themeColor="text1"/>
          <w:sz w:val="24"/>
          <w:szCs w:val="24"/>
        </w:rPr>
        <w:t>3, 2015</w:t>
      </w:r>
      <w:r w:rsidRPr="000665EC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0B07CD" w:rsidRPr="000665EC" w:rsidRDefault="00A11B07" w:rsidP="002A676A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eastAsiaTheme="minorHAnsi" w:hAnsi="Times New Roman"/>
          <w:color w:val="000000" w:themeColor="text1"/>
          <w:sz w:val="24"/>
          <w:szCs w:val="24"/>
        </w:rPr>
      </w:pPr>
      <w:r w:rsidRPr="000665E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Примечание: </w:t>
      </w:r>
      <w:proofErr w:type="gramStart"/>
      <w:r w:rsidRPr="000665EC">
        <w:rPr>
          <w:rFonts w:ascii="Times New Roman" w:eastAsiaTheme="minorHAnsi" w:hAnsi="Times New Roman"/>
          <w:color w:val="000000" w:themeColor="text1"/>
          <w:sz w:val="24"/>
          <w:szCs w:val="24"/>
        </w:rPr>
        <w:t>На основании положения МБОУ «</w:t>
      </w:r>
      <w:proofErr w:type="spellStart"/>
      <w:r w:rsidRPr="000665EC">
        <w:rPr>
          <w:rFonts w:ascii="Times New Roman" w:eastAsiaTheme="minorHAnsi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0665E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МБОУ «</w:t>
      </w:r>
      <w:proofErr w:type="spellStart"/>
      <w:r w:rsidRPr="000665EC">
        <w:rPr>
          <w:rFonts w:ascii="Times New Roman" w:eastAsiaTheme="minorHAnsi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0665E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гимназия» </w:t>
      </w:r>
      <w:proofErr w:type="spellStart"/>
      <w:r w:rsidRPr="000665EC">
        <w:rPr>
          <w:rFonts w:ascii="Times New Roman" w:eastAsiaTheme="minorHAnsi" w:hAnsi="Times New Roman"/>
          <w:color w:val="000000" w:themeColor="text1"/>
          <w:sz w:val="24"/>
          <w:szCs w:val="24"/>
        </w:rPr>
        <w:t>Сармановского</w:t>
      </w:r>
      <w:proofErr w:type="spellEnd"/>
      <w:r w:rsidRPr="000665E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муниципального района РТ», рассмотренного на педагогическом </w:t>
      </w:r>
      <w:r w:rsidRPr="000665EC">
        <w:rPr>
          <w:rFonts w:ascii="Times New Roman" w:eastAsiaTheme="minorHAnsi" w:hAnsi="Times New Roman"/>
          <w:color w:val="000000" w:themeColor="text1"/>
          <w:sz w:val="24"/>
          <w:szCs w:val="24"/>
        </w:rPr>
        <w:lastRenderedPageBreak/>
        <w:t>совете от</w:t>
      </w:r>
      <w:r w:rsidR="002A652A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</w:t>
      </w:r>
      <w:r w:rsidR="002A652A">
        <w:rPr>
          <w:rFonts w:ascii="Times New Roman" w:hAnsi="Times New Roman"/>
          <w:sz w:val="24"/>
          <w:szCs w:val="24"/>
        </w:rPr>
        <w:t xml:space="preserve">18 мая 2018 года, </w:t>
      </w:r>
      <w:r w:rsidR="002A652A" w:rsidRPr="00B65C0C">
        <w:rPr>
          <w:rFonts w:ascii="Times New Roman" w:hAnsi="Times New Roman"/>
          <w:sz w:val="24"/>
          <w:szCs w:val="24"/>
        </w:rPr>
        <w:t>протокол №</w:t>
      </w:r>
      <w:r w:rsidR="002A652A">
        <w:rPr>
          <w:rFonts w:ascii="Times New Roman" w:hAnsi="Times New Roman"/>
          <w:sz w:val="24"/>
          <w:szCs w:val="24"/>
        </w:rPr>
        <w:t>7</w:t>
      </w:r>
      <w:r w:rsidR="002A652A" w:rsidRPr="00B65C0C">
        <w:rPr>
          <w:rFonts w:ascii="Times New Roman" w:hAnsi="Times New Roman"/>
          <w:sz w:val="24"/>
          <w:szCs w:val="24"/>
        </w:rPr>
        <w:t>, утве</w:t>
      </w:r>
      <w:r w:rsidR="002A652A">
        <w:rPr>
          <w:rFonts w:ascii="Times New Roman" w:hAnsi="Times New Roman"/>
          <w:sz w:val="24"/>
          <w:szCs w:val="24"/>
        </w:rPr>
        <w:t>ржденного Приказом директора №113 от 18 мая 2018 года,</w:t>
      </w:r>
      <w:r w:rsidRPr="000665E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в случае совпадения уроков с праздничными и каникулярными днями, программу выполнить согласно п.5.2 данного</w:t>
      </w:r>
      <w:proofErr w:type="gramEnd"/>
      <w:r w:rsidRPr="000665E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 положения.</w:t>
      </w:r>
    </w:p>
    <w:p w:rsidR="002A676A" w:rsidRPr="00C749AB" w:rsidRDefault="002A676A" w:rsidP="00A0345C">
      <w:pPr>
        <w:suppressAutoHyphens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ar-SA"/>
        </w:rPr>
      </w:pPr>
    </w:p>
    <w:p w:rsidR="002A676A" w:rsidRPr="000665EC" w:rsidRDefault="002A676A" w:rsidP="002A676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ar-SA"/>
        </w:rPr>
      </w:pPr>
      <w:r w:rsidRPr="000665EC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ar-SA"/>
        </w:rPr>
        <w:t>Планируемые результаты изучения учебного предмета «Музыка»</w:t>
      </w:r>
    </w:p>
    <w:p w:rsidR="000B07CD" w:rsidRPr="00C749AB" w:rsidRDefault="000B07CD" w:rsidP="0031400D">
      <w:pPr>
        <w:suppressAutoHyphens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ar-SA"/>
        </w:rPr>
      </w:pPr>
    </w:p>
    <w:tbl>
      <w:tblPr>
        <w:tblStyle w:val="a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3544"/>
        <w:gridCol w:w="2268"/>
        <w:gridCol w:w="4252"/>
        <w:gridCol w:w="2835"/>
      </w:tblGrid>
      <w:tr w:rsidR="000665EC" w:rsidRPr="000665EC" w:rsidTr="00137D6F">
        <w:trPr>
          <w:trHeight w:val="285"/>
        </w:trPr>
        <w:tc>
          <w:tcPr>
            <w:tcW w:w="2410" w:type="dxa"/>
            <w:vMerge w:val="restart"/>
          </w:tcPr>
          <w:p w:rsidR="003159DA" w:rsidRPr="000665EC" w:rsidRDefault="00B80753" w:rsidP="004B2A1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</w:t>
            </w:r>
          </w:p>
          <w:p w:rsidR="00B80753" w:rsidRPr="000665EC" w:rsidRDefault="00B80753" w:rsidP="004B2A1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раздела</w:t>
            </w:r>
          </w:p>
          <w:p w:rsidR="00B80753" w:rsidRPr="000665EC" w:rsidRDefault="00B80753" w:rsidP="004B2A17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12" w:type="dxa"/>
            <w:gridSpan w:val="2"/>
          </w:tcPr>
          <w:p w:rsidR="00B80753" w:rsidRPr="000665EC" w:rsidRDefault="00B80753" w:rsidP="00B80753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665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Предметные   результаты</w:t>
            </w:r>
          </w:p>
        </w:tc>
        <w:tc>
          <w:tcPr>
            <w:tcW w:w="4252" w:type="dxa"/>
            <w:vMerge w:val="restart"/>
          </w:tcPr>
          <w:p w:rsidR="003159DA" w:rsidRPr="000665EC" w:rsidRDefault="00B80753" w:rsidP="00B807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665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Метапредметные</w:t>
            </w:r>
            <w:proofErr w:type="spellEnd"/>
            <w:r w:rsidRPr="000665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B80753" w:rsidRPr="000665EC" w:rsidRDefault="00B80753" w:rsidP="00B807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результаты</w:t>
            </w:r>
          </w:p>
          <w:p w:rsidR="00B80753" w:rsidRPr="000665EC" w:rsidRDefault="00B80753" w:rsidP="00B80753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5" w:type="dxa"/>
            <w:vMerge w:val="restart"/>
          </w:tcPr>
          <w:p w:rsidR="00B80753" w:rsidRPr="000665EC" w:rsidRDefault="00B80753" w:rsidP="003159DA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665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Личностные результаты</w:t>
            </w:r>
          </w:p>
        </w:tc>
      </w:tr>
      <w:tr w:rsidR="000665EC" w:rsidRPr="000665EC" w:rsidTr="00137D6F">
        <w:trPr>
          <w:trHeight w:val="255"/>
        </w:trPr>
        <w:tc>
          <w:tcPr>
            <w:tcW w:w="2410" w:type="dxa"/>
            <w:vMerge/>
          </w:tcPr>
          <w:p w:rsidR="00B80753" w:rsidRPr="000665EC" w:rsidRDefault="00B80753" w:rsidP="004B2A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E75F49" w:rsidRPr="000665EC" w:rsidRDefault="00B80753" w:rsidP="0058416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ученик </w:t>
            </w:r>
          </w:p>
          <w:p w:rsidR="00B80753" w:rsidRPr="000665EC" w:rsidRDefault="00B80753" w:rsidP="0058416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научится</w:t>
            </w:r>
          </w:p>
        </w:tc>
        <w:tc>
          <w:tcPr>
            <w:tcW w:w="2268" w:type="dxa"/>
          </w:tcPr>
          <w:p w:rsidR="00B80753" w:rsidRPr="000665EC" w:rsidRDefault="00B80753" w:rsidP="00B80753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665E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252" w:type="dxa"/>
            <w:vMerge/>
          </w:tcPr>
          <w:p w:rsidR="00B80753" w:rsidRPr="000665EC" w:rsidRDefault="00B80753" w:rsidP="00B8075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753" w:rsidRPr="000665EC" w:rsidRDefault="00B80753" w:rsidP="00B80753">
            <w:pPr>
              <w:ind w:right="38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665EC" w:rsidRPr="000665EC" w:rsidTr="00137D6F">
        <w:trPr>
          <w:trHeight w:val="2407"/>
        </w:trPr>
        <w:tc>
          <w:tcPr>
            <w:tcW w:w="2410" w:type="dxa"/>
          </w:tcPr>
          <w:p w:rsidR="00F23EF0" w:rsidRPr="000665EC" w:rsidRDefault="004B2A17" w:rsidP="004B2A17">
            <w:pPr>
              <w:pStyle w:val="TableParagraph"/>
              <w:tabs>
                <w:tab w:val="left" w:pos="344"/>
              </w:tabs>
              <w:ind w:right="16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1.</w:t>
            </w:r>
            <w:r w:rsidR="00F23EF0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Музыка как вид искусства</w:t>
            </w:r>
          </w:p>
          <w:p w:rsidR="00F23EF0" w:rsidRPr="000665EC" w:rsidRDefault="004B2A17" w:rsidP="004B2A17">
            <w:pPr>
              <w:pStyle w:val="TableParagraph"/>
              <w:tabs>
                <w:tab w:val="left" w:pos="344"/>
              </w:tabs>
              <w:ind w:right="16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2.Народное </w:t>
            </w:r>
            <w:r w:rsidR="00F23EF0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музыкальное творчество</w:t>
            </w:r>
          </w:p>
          <w:p w:rsidR="002A676A" w:rsidRPr="000665EC" w:rsidRDefault="004B2A17" w:rsidP="004B2A17">
            <w:pPr>
              <w:pStyle w:val="TableParagraph"/>
              <w:tabs>
                <w:tab w:val="left" w:pos="344"/>
              </w:tabs>
              <w:ind w:right="16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3.</w:t>
            </w:r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Русская</w:t>
            </w:r>
            <w:r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музыка</w:t>
            </w:r>
            <w:r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от эпохи Средневековья</w:t>
            </w:r>
            <w:r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до рубежа</w:t>
            </w:r>
            <w:r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Х</w:t>
            </w:r>
            <w:proofErr w:type="gramEnd"/>
            <w:r w:rsidR="002A676A" w:rsidRPr="000665EC">
              <w:rPr>
                <w:b/>
                <w:color w:val="000000" w:themeColor="text1"/>
                <w:sz w:val="24"/>
                <w:szCs w:val="24"/>
              </w:rPr>
              <w:t>IX</w:t>
            </w:r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- </w:t>
            </w:r>
            <w:r w:rsidR="002A676A" w:rsidRPr="000665EC">
              <w:rPr>
                <w:b/>
                <w:color w:val="000000" w:themeColor="text1"/>
                <w:sz w:val="24"/>
                <w:szCs w:val="24"/>
              </w:rPr>
              <w:t>XX</w:t>
            </w:r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вв.</w:t>
            </w:r>
          </w:p>
          <w:p w:rsidR="002A676A" w:rsidRPr="000665EC" w:rsidRDefault="004B2A17" w:rsidP="004B2A17">
            <w:pPr>
              <w:pStyle w:val="TableParagraph"/>
              <w:tabs>
                <w:tab w:val="left" w:pos="344"/>
              </w:tabs>
              <w:ind w:left="0" w:right="258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4.</w:t>
            </w:r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Зарубежная </w:t>
            </w:r>
            <w:r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        </w:t>
            </w:r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музыка</w:t>
            </w:r>
            <w:r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от эпохи </w:t>
            </w:r>
            <w:r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   </w:t>
            </w:r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Средневековья</w:t>
            </w:r>
          </w:p>
          <w:p w:rsidR="002A676A" w:rsidRPr="000665EC" w:rsidRDefault="004B2A17" w:rsidP="004B2A17">
            <w:pPr>
              <w:pStyle w:val="TableParagraph"/>
              <w:tabs>
                <w:tab w:val="left" w:pos="344"/>
              </w:tabs>
              <w:ind w:left="0" w:right="258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до рубежа</w:t>
            </w:r>
          </w:p>
          <w:p w:rsidR="002A676A" w:rsidRPr="000665EC" w:rsidRDefault="004B2A17" w:rsidP="004B2A17">
            <w:pPr>
              <w:pStyle w:val="TableParagraph"/>
              <w:tabs>
                <w:tab w:val="left" w:pos="344"/>
              </w:tabs>
              <w:ind w:left="0" w:right="162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proofErr w:type="gramStart"/>
            <w:r w:rsidR="002A676A" w:rsidRPr="000665EC">
              <w:rPr>
                <w:b/>
                <w:color w:val="000000" w:themeColor="text1"/>
                <w:sz w:val="24"/>
                <w:szCs w:val="24"/>
              </w:rPr>
              <w:t>XI</w:t>
            </w:r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Х  -</w:t>
            </w:r>
            <w:proofErr w:type="gramEnd"/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2A676A" w:rsidRPr="000665EC">
              <w:rPr>
                <w:b/>
                <w:color w:val="000000" w:themeColor="text1"/>
                <w:sz w:val="24"/>
                <w:szCs w:val="24"/>
              </w:rPr>
              <w:t>X</w:t>
            </w:r>
            <w:r w:rsidR="002A676A" w:rsidRPr="000665EC">
              <w:rPr>
                <w:b/>
                <w:color w:val="000000" w:themeColor="text1"/>
                <w:sz w:val="24"/>
                <w:szCs w:val="24"/>
                <w:lang w:val="ru-RU"/>
              </w:rPr>
              <w:t>Х вв.</w:t>
            </w:r>
          </w:p>
          <w:p w:rsidR="002A676A" w:rsidRPr="000665EC" w:rsidRDefault="002A676A" w:rsidP="004B2A17">
            <w:pPr>
              <w:pStyle w:val="TableParagraph"/>
              <w:tabs>
                <w:tab w:val="left" w:pos="344"/>
              </w:tabs>
              <w:ind w:right="16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2A676A" w:rsidRPr="000665EC" w:rsidRDefault="002A676A" w:rsidP="004B2A17">
            <w:pPr>
              <w:pStyle w:val="TableParagraph"/>
              <w:tabs>
                <w:tab w:val="left" w:pos="344"/>
              </w:tabs>
              <w:ind w:right="162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B80753" w:rsidRPr="000665EC" w:rsidRDefault="00B80753" w:rsidP="004B2A1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определять характер музыкальных образов (лирических, драматических, героических, романтических, эпических);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выявлять общее и особенное при сравнении музыкальных произведений на основе полученных знаний об интонационной природе музыки;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понимать жизненно-образное содержание музыкальных произведений разных жанров;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различать и характеризовать приемы взаимодействия и развития образов музыкальных произведений;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различать многообразие музыкальных образов и способов их развития;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производить интонационно-образный анализ музыкального произведения; понимать основной принцип построения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 развития музыки;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анализировать взаимосвязь жизненного содержания музыки и музыкальных образов;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понимать специфику перевоплощения народной музыки в произведениях композиторов;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понимать взаимосвязь профессиональной композиторской музыки и народного музыкального творчества;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определять основные признаки исторических эпох, стилевых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направлений и национальных школ в западноевропейской музыке;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узнавать характерные черты и образцы творчества крупнейших русских и зарубежных композиторов;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выявлять общее и особенное при сравнении музыкальных произведений на основе полученных знаний о стилевых направлениях;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различать жанры вокальной, инструментальной, вокально-инструментальной, камерно-инструментальной, симфонической музыки;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называть основные жанры светской музыки малой (баллада, баркарола, ноктюрн, романс, этюд и т.п.) и крупной формы (соната, симфония, кантата, концерт и т.п.);</w:t>
            </w:r>
            <w:proofErr w:type="gramEnd"/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определять тембры музыкальных инструментов;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называть и определять звучание музыкальных инструментов: духовых, струнных, ударных, современных электронных;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определять виды оркестров: симфонического, духового, камерного, оркестра народных инструментов, эстрадно</w:t>
            </w:r>
            <w:r w:rsidR="007E6030"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="00AA2C8B"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джазового оркестра;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владеть музыкальными терминами в пределах изучаемой темы;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определять характерные особенности музыкального языка;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эмоционально-образно</w:t>
            </w:r>
            <w:proofErr w:type="gram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воспринимать и характеризовать музыкальные произведения;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анализировать произведения выдающихся композиторов прошлого и современности;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анализировать единство жизненного содержания и художественной формы в различных музыкальных образах;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определять разновидности хоровых коллективов по стилю (манере) исполнения: народные, академические;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владеть навыками </w:t>
            </w:r>
            <w:proofErr w:type="gram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вокально-хорового</w:t>
            </w:r>
            <w:proofErr w:type="gram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музицирования</w:t>
            </w:r>
            <w:proofErr w:type="spell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применять навыки вокально-хоровой работы при пении с музыкальным сопровождением и без сопровождения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proofErr w:type="spell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acappella</w:t>
            </w:r>
            <w:proofErr w:type="spell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 творчески интерпретировать содержание музыкального произведения в пении;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участвовать в коллективной исполнительской деятельности, используя различные формы </w:t>
            </w:r>
            <w:proofErr w:type="gram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индивидуального</w:t>
            </w:r>
            <w:proofErr w:type="gram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группового </w:t>
            </w:r>
            <w:proofErr w:type="spell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музицирования</w:t>
            </w:r>
            <w:proofErr w:type="spell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передавать свои музыкальные впечатления в устной или письменной форме;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проявлять творческую инициативу, участвуя в музыкально-эстетической деятельности;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эмоционально проживать исторические события и судьбы защитников Отечества, воплощаемые в музыкальных произведениях;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приводить примеры выдающихся (в том числе современных) отечественных и зарубежных музыкальных исполнителей и исполнительских коллективов;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использовать знания о музыке и музыкантах, полученные на занятиях, при составлении домашней фонотеки, видеотеки;</w:t>
            </w:r>
          </w:p>
          <w:p w:rsidR="00B80753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использовать приобретенные знания и умения в практической деятельности и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повседневной жизни (в том числе в т</w:t>
            </w:r>
            <w:r w:rsidR="003159DA"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ворческой и сценической).</w:t>
            </w:r>
          </w:p>
        </w:tc>
        <w:tc>
          <w:tcPr>
            <w:tcW w:w="2268" w:type="dxa"/>
          </w:tcPr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 понимать особенности языка западноевропейской музыки на примере мадригала, мотета, кантаты, прелюдии, фуги, мессы, реквиема;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понимать особенности языка отечественной духовной и светской музыкальной культуры на примере канта, литургии, хорового концерта;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определять сп</w:t>
            </w:r>
            <w:r w:rsidR="007E6030"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ецифику духовной музыки в эпоху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Средневековья;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распознават</w:t>
            </w:r>
            <w:r w:rsidR="007E6030"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ь мелодику </w:t>
            </w:r>
            <w:r w:rsidR="007E6030"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знаменного распева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основы древнерусской церковной музыки; различать и передавать в художественно-творческой деятельности характер, эмоциональное состояние и свое отношение к природе, человеку, обществу;</w:t>
            </w:r>
          </w:p>
          <w:p w:rsidR="0058416C" w:rsidRPr="000665EC" w:rsidRDefault="0058416C" w:rsidP="003159DA">
            <w:pPr>
              <w:tabs>
                <w:tab w:val="left" w:pos="993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исполнять свою партию в хоре в простейших двухголосных произведениях, в том числе с ориентацией на нотную запись; активно использовать язык музыки для освоения содержания различных учебных предметов (литературы, русского языка, окружающего мира, математики и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др.).</w:t>
            </w:r>
          </w:p>
          <w:p w:rsidR="00B80753" w:rsidRPr="000665EC" w:rsidRDefault="00B80753" w:rsidP="003159DA">
            <w:pPr>
              <w:pStyle w:val="a4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</w:tcPr>
          <w:p w:rsidR="00137D6F" w:rsidRPr="000665EC" w:rsidRDefault="00B80753" w:rsidP="00137D6F">
            <w:pPr>
              <w:spacing w:line="36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Регулятивные:</w:t>
            </w:r>
            <w:r w:rsidR="00E75F49" w:rsidRPr="000665E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                         </w:t>
            </w:r>
          </w:p>
          <w:p w:rsidR="00B80753" w:rsidRPr="000665EC" w:rsidRDefault="00B80753" w:rsidP="00137D6F">
            <w:pPr>
              <w:spacing w:line="36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Умение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B80753" w:rsidRPr="000665EC" w:rsidRDefault="00B80753" w:rsidP="003159DA">
            <w:pPr>
              <w:widowControl w:val="0"/>
              <w:tabs>
                <w:tab w:val="left" w:pos="1134"/>
              </w:tabs>
              <w:ind w:right="39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Обучающийся сможет:</w:t>
            </w:r>
          </w:p>
          <w:p w:rsidR="00B80753" w:rsidRPr="000665EC" w:rsidRDefault="00B80753" w:rsidP="003159DA">
            <w:pPr>
              <w:widowControl w:val="0"/>
              <w:tabs>
                <w:tab w:val="left" w:pos="1134"/>
              </w:tabs>
              <w:ind w:right="397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  <w:r w:rsidR="002A676A"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определять необходимые действи</w:t>
            </w:r>
            <w:proofErr w:type="gram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е(</w:t>
            </w:r>
            <w:proofErr w:type="gram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B80753" w:rsidRPr="000665EC" w:rsidRDefault="00B80753" w:rsidP="00E75F49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B80753" w:rsidRPr="000665EC" w:rsidRDefault="00B80753" w:rsidP="00137D6F">
            <w:pPr>
              <w:widowControl w:val="0"/>
              <w:tabs>
                <w:tab w:val="left" w:pos="993"/>
              </w:tabs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="00137D6F"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верять свои действия с целью и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необходимости, исправлять ошибки самостоятельно.</w:t>
            </w:r>
          </w:p>
          <w:p w:rsidR="00B80753" w:rsidRPr="000665EC" w:rsidRDefault="00B80753" w:rsidP="00137D6F">
            <w:pPr>
              <w:spacing w:line="36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Познавательные:</w:t>
            </w:r>
          </w:p>
          <w:p w:rsidR="00B80753" w:rsidRPr="000665EC" w:rsidRDefault="00B80753" w:rsidP="00137D6F">
            <w:pP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proofErr w:type="gramStart"/>
            <w:r w:rsidRPr="000665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Умение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дедуктивное, по аналогии) и делать выводы.</w:t>
            </w:r>
            <w:proofErr w:type="gramEnd"/>
          </w:p>
          <w:p w:rsidR="00B80753" w:rsidRPr="000665EC" w:rsidRDefault="00B80753" w:rsidP="003159DA">
            <w:pPr>
              <w:widowControl w:val="0"/>
              <w:tabs>
                <w:tab w:val="left" w:pos="1134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Обучающийся сможет: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выделять явление из общего ряда других явлений;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вербализовать</w:t>
            </w:r>
            <w:proofErr w:type="spell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определять логические связи между предметами и/или явлениями, обозначать данные логические связи с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помощью знаков в схеме;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строить доказательство: прямое, косвенное, от противного;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резюмировать главную идею текста;</w:t>
            </w:r>
          </w:p>
          <w:p w:rsidR="00B80753" w:rsidRPr="000665EC" w:rsidRDefault="0058416C" w:rsidP="00072EE0">
            <w:pPr>
              <w:widowControl w:val="0"/>
              <w:tabs>
                <w:tab w:val="left" w:pos="993"/>
              </w:tabs>
              <w:spacing w:line="36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критически оценивать </w:t>
            </w:r>
            <w:r w:rsidR="00072EE0"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содержание и форму текста;</w:t>
            </w:r>
          </w:p>
          <w:p w:rsidR="00B80753" w:rsidRPr="000665EC" w:rsidRDefault="00B80753" w:rsidP="00072EE0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определять необходимые ключевые поисковые слова и запросы;</w:t>
            </w:r>
          </w:p>
          <w:p w:rsidR="00B80753" w:rsidRPr="000665EC" w:rsidRDefault="00B80753" w:rsidP="003159DA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B80753" w:rsidRPr="000665EC" w:rsidRDefault="00B80753" w:rsidP="003159DA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соотносить полученные результаты поиска со своей деятельностью.</w:t>
            </w:r>
          </w:p>
          <w:p w:rsidR="00B80753" w:rsidRPr="000665EC" w:rsidRDefault="00B80753" w:rsidP="003159DA">
            <w:pPr>
              <w:tabs>
                <w:tab w:val="left" w:pos="993"/>
              </w:tabs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Коммуникативные:</w:t>
            </w:r>
          </w:p>
          <w:p w:rsidR="00B80753" w:rsidRPr="000665EC" w:rsidRDefault="00B80753" w:rsidP="003159DA">
            <w:pPr>
              <w:tabs>
                <w:tab w:val="left" w:pos="993"/>
              </w:tabs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Умение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формулировать, аргументировать и отстаивать свое мнение.</w:t>
            </w:r>
          </w:p>
          <w:p w:rsidR="00B80753" w:rsidRPr="000665EC" w:rsidRDefault="00B80753" w:rsidP="003159DA">
            <w:pPr>
              <w:widowControl w:val="0"/>
              <w:tabs>
                <w:tab w:val="left" w:pos="426"/>
              </w:tabs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Обучающийся сможет: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определять возможные роли в совместной деятельности;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играть определенную роль в совместной деятельности;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выделять общую точку зрения в дискуссии;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высказывать и обосновывать мнение (суждение) и запрашивать мнение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партнера в рамках диалога;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использовать наглядные материалы, подготовленные/отобранные под руководством учителя;</w:t>
            </w:r>
          </w:p>
          <w:p w:rsidR="00B80753" w:rsidRPr="000665EC" w:rsidRDefault="00B80753" w:rsidP="003159DA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</w:tc>
        <w:tc>
          <w:tcPr>
            <w:tcW w:w="2835" w:type="dxa"/>
          </w:tcPr>
          <w:p w:rsidR="00B80753" w:rsidRPr="000665EC" w:rsidRDefault="00B80753" w:rsidP="003159DA">
            <w:pPr>
              <w:ind w:right="85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ощущение личностной сопричастности судьбе российского народа.</w:t>
            </w:r>
            <w:proofErr w:type="gram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A2C8B"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Знание истории, культуры своего народа, своего края, основ культурного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наследия народов России и человечества. Осознанное, уважительное и доброжелательное отношение к истории, культуре, традициям, ценностям народов России и народов мира;</w:t>
            </w:r>
          </w:p>
          <w:p w:rsidR="00B80753" w:rsidRPr="000665EC" w:rsidRDefault="00B80753" w:rsidP="003159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Готовность и способность </w:t>
            </w:r>
            <w:proofErr w:type="gram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 саморазвитию и самообразованию на основе мотивации к обучению и познанию;</w:t>
            </w:r>
          </w:p>
          <w:p w:rsidR="00B80753" w:rsidRPr="000665EC" w:rsidRDefault="00B80753" w:rsidP="003159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Знание основных норм морали, нравственных, духовных идеалов, хранимых в культурных традициях народов России,</w:t>
            </w:r>
            <w:r w:rsidRPr="000665E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представлений об основах светской этики, культуры, их роли в развитии культуры и истории России и человечества. </w:t>
            </w:r>
            <w:proofErr w:type="spell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ответственного отношения к учению; </w:t>
            </w:r>
          </w:p>
          <w:p w:rsidR="00B80753" w:rsidRPr="000665EC" w:rsidRDefault="00B80753" w:rsidP="003159D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целостного мировоззрения, соответствующего современному уровню развития науки, учитывающего культурное, многообразие современного мира:</w:t>
            </w:r>
          </w:p>
          <w:p w:rsidR="00B80753" w:rsidRPr="000665EC" w:rsidRDefault="00B80753" w:rsidP="003159D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Осознанное, уважительное и доброжелательное отношение к другому человеку, его мнению, мировоззрению, культуре.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конвенционирования</w:t>
            </w:r>
            <w:proofErr w:type="spell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интересов, процедур, готовность и способность к ведению переговоров). </w:t>
            </w:r>
          </w:p>
          <w:p w:rsidR="00B80753" w:rsidRPr="000665EC" w:rsidRDefault="00B80753" w:rsidP="003159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в школьном самоуправлении и общественной жизни в пределах возрастных компетенций с учетом региональных, этнокультурных особенностей;</w:t>
            </w:r>
          </w:p>
          <w:p w:rsidR="00B80753" w:rsidRPr="000665EC" w:rsidRDefault="00B80753" w:rsidP="003159D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</w:t>
            </w:r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выраженной</w:t>
            </w:r>
            <w:proofErr w:type="gram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сформированность</w:t>
            </w:r>
            <w:proofErr w:type="spellEnd"/>
            <w:r w:rsidRPr="000665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B80753" w:rsidRPr="000665EC" w:rsidRDefault="00B80753" w:rsidP="003159D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1707A" w:rsidRPr="00C749AB" w:rsidRDefault="0021707A" w:rsidP="00A0345C">
      <w:pPr>
        <w:shd w:val="clear" w:color="auto" w:fill="FFFFFF"/>
        <w:spacing w:after="0" w:line="240" w:lineRule="auto"/>
        <w:ind w:right="38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E2485" w:rsidRDefault="005E2485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13478">
        <w:rPr>
          <w:rFonts w:ascii="Times New Roman" w:eastAsia="Times New Roman" w:hAnsi="Times New Roman"/>
          <w:b/>
          <w:sz w:val="24"/>
          <w:szCs w:val="24"/>
          <w:lang w:eastAsia="ar-SA"/>
        </w:rPr>
        <w:t>Содержание учебного предмета</w:t>
      </w: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E3504" w:rsidRDefault="003E3504" w:rsidP="00137D6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75DD8" w:rsidRPr="00A0345C" w:rsidRDefault="00A75DD8" w:rsidP="00A0345C">
      <w:pPr>
        <w:shd w:val="clear" w:color="auto" w:fill="FFFFFF"/>
        <w:spacing w:after="0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tbl>
      <w:tblPr>
        <w:tblStyle w:val="ad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410"/>
        <w:gridCol w:w="11199"/>
        <w:gridCol w:w="1842"/>
      </w:tblGrid>
      <w:tr w:rsidR="00A75DD8" w:rsidRPr="003841C8" w:rsidTr="00137D6F">
        <w:tc>
          <w:tcPr>
            <w:tcW w:w="2410" w:type="dxa"/>
          </w:tcPr>
          <w:p w:rsidR="00A75DD8" w:rsidRPr="003841C8" w:rsidRDefault="00A75DD8" w:rsidP="000B15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Название раздела</w:t>
            </w:r>
          </w:p>
        </w:tc>
        <w:tc>
          <w:tcPr>
            <w:tcW w:w="11199" w:type="dxa"/>
          </w:tcPr>
          <w:p w:rsidR="00A75DD8" w:rsidRDefault="00A75DD8" w:rsidP="000B15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Краткое содержание</w:t>
            </w:r>
          </w:p>
          <w:p w:rsidR="00137D6F" w:rsidRPr="003841C8" w:rsidRDefault="00137D6F" w:rsidP="000B15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5DD8" w:rsidRPr="003841C8" w:rsidRDefault="00A75DD8" w:rsidP="000B15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</w:tr>
      <w:tr w:rsidR="004B2A17" w:rsidRPr="003841C8" w:rsidTr="00137D6F">
        <w:tc>
          <w:tcPr>
            <w:tcW w:w="2410" w:type="dxa"/>
          </w:tcPr>
          <w:p w:rsidR="004B2A17" w:rsidRPr="003841C8" w:rsidRDefault="004B2A17" w:rsidP="000B15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95067">
              <w:rPr>
                <w:rFonts w:ascii="Times New Roman" w:hAnsi="Times New Roman"/>
                <w:b/>
                <w:sz w:val="24"/>
                <w:szCs w:val="24"/>
              </w:rPr>
              <w:t>Музыка как вид искусства</w:t>
            </w:r>
          </w:p>
        </w:tc>
        <w:tc>
          <w:tcPr>
            <w:tcW w:w="11199" w:type="dxa"/>
          </w:tcPr>
          <w:p w:rsidR="004B2A17" w:rsidRPr="004B2A17" w:rsidRDefault="004B2A17" w:rsidP="004B2A17">
            <w:pPr>
              <w:rPr>
                <w:rFonts w:ascii="Times New Roman" w:hAnsi="Times New Roman"/>
                <w:sz w:val="24"/>
                <w:szCs w:val="24"/>
              </w:rPr>
            </w:pPr>
            <w:r w:rsidRPr="00495067">
              <w:rPr>
                <w:rFonts w:ascii="Times New Roman" w:hAnsi="Times New Roman"/>
                <w:sz w:val="24"/>
                <w:szCs w:val="24"/>
              </w:rPr>
              <w:t>Интонация как носитель образного смысла. Круг музыкальных образов.</w:t>
            </w:r>
            <w:r w:rsidR="00125F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67">
              <w:rPr>
                <w:rFonts w:ascii="Times New Roman" w:hAnsi="Times New Roman"/>
                <w:sz w:val="24"/>
                <w:szCs w:val="24"/>
              </w:rPr>
              <w:t>Различные формы построения музыки, их возможности в воплощении и развитии. Символика скульптуры, архитектуры, музыки. Программная музыка.</w:t>
            </w:r>
          </w:p>
        </w:tc>
        <w:tc>
          <w:tcPr>
            <w:tcW w:w="1842" w:type="dxa"/>
          </w:tcPr>
          <w:p w:rsidR="004B2A17" w:rsidRPr="00125F76" w:rsidRDefault="00221FCB" w:rsidP="000B15DE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</w:tr>
      <w:tr w:rsidR="004B2A17" w:rsidRPr="003841C8" w:rsidTr="00137D6F">
        <w:tc>
          <w:tcPr>
            <w:tcW w:w="2410" w:type="dxa"/>
          </w:tcPr>
          <w:p w:rsidR="004B2A17" w:rsidRPr="003841C8" w:rsidRDefault="004B2A17" w:rsidP="000B15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95067">
              <w:rPr>
                <w:rFonts w:ascii="Times New Roman" w:hAnsi="Times New Roman"/>
                <w:b/>
                <w:sz w:val="24"/>
                <w:szCs w:val="24"/>
              </w:rPr>
              <w:t>Народное музыкальное творчество</w:t>
            </w:r>
          </w:p>
        </w:tc>
        <w:tc>
          <w:tcPr>
            <w:tcW w:w="11199" w:type="dxa"/>
          </w:tcPr>
          <w:p w:rsidR="004B2A17" w:rsidRPr="004B2A17" w:rsidRDefault="004B2A17" w:rsidP="004B2A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067">
              <w:rPr>
                <w:rFonts w:ascii="Times New Roman" w:hAnsi="Times New Roman"/>
                <w:sz w:val="24"/>
                <w:szCs w:val="24"/>
              </w:rPr>
              <w:t xml:space="preserve"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 Основные жанры русской народной вокальной музыки. </w:t>
            </w:r>
            <w:r w:rsidRPr="00495067">
              <w:rPr>
                <w:rFonts w:ascii="Times New Roman" w:hAnsi="Times New Roman"/>
                <w:i/>
                <w:sz w:val="24"/>
                <w:szCs w:val="24"/>
              </w:rPr>
              <w:t>Различные исполнительские типы художественного общения (</w:t>
            </w:r>
            <w:proofErr w:type="gramStart"/>
            <w:r w:rsidRPr="00495067">
              <w:rPr>
                <w:rFonts w:ascii="Times New Roman" w:hAnsi="Times New Roman"/>
                <w:i/>
                <w:sz w:val="24"/>
                <w:szCs w:val="24"/>
              </w:rPr>
              <w:t>хоровое</w:t>
            </w:r>
            <w:proofErr w:type="gramEnd"/>
            <w:r w:rsidRPr="00495067">
              <w:rPr>
                <w:rFonts w:ascii="Times New Roman" w:hAnsi="Times New Roman"/>
                <w:i/>
                <w:sz w:val="24"/>
                <w:szCs w:val="24"/>
              </w:rPr>
              <w:t xml:space="preserve">, соревновательное, </w:t>
            </w:r>
            <w:proofErr w:type="spellStart"/>
            <w:r w:rsidRPr="00495067">
              <w:rPr>
                <w:rFonts w:ascii="Times New Roman" w:hAnsi="Times New Roman"/>
                <w:i/>
                <w:sz w:val="24"/>
                <w:szCs w:val="24"/>
              </w:rPr>
              <w:t>сказительное</w:t>
            </w:r>
            <w:proofErr w:type="spellEnd"/>
            <w:r w:rsidRPr="00495067">
              <w:rPr>
                <w:rFonts w:ascii="Times New Roman" w:hAnsi="Times New Roman"/>
                <w:i/>
                <w:sz w:val="24"/>
                <w:szCs w:val="24"/>
              </w:rPr>
              <w:t xml:space="preserve">). </w:t>
            </w:r>
            <w:r w:rsidRPr="00495067">
              <w:rPr>
                <w:rFonts w:ascii="Times New Roman" w:hAnsi="Times New Roman"/>
                <w:sz w:val="24"/>
                <w:szCs w:val="24"/>
              </w:rPr>
              <w:t>Музыкальный фольклор народов России. Знакомство с музыкальной культурой, народным музыкальным творчеством своего региона. Истоки и интонационное своеобразие, музыкального фольклора разных стран.</w:t>
            </w:r>
          </w:p>
        </w:tc>
        <w:tc>
          <w:tcPr>
            <w:tcW w:w="1842" w:type="dxa"/>
          </w:tcPr>
          <w:p w:rsidR="004B2A17" w:rsidRPr="00125F76" w:rsidRDefault="004B2A17" w:rsidP="000B15DE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25F7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A75DD8" w:rsidRPr="00EC557F" w:rsidTr="00137D6F">
        <w:trPr>
          <w:trHeight w:val="1294"/>
        </w:trPr>
        <w:tc>
          <w:tcPr>
            <w:tcW w:w="2410" w:type="dxa"/>
          </w:tcPr>
          <w:p w:rsidR="00A75DD8" w:rsidRDefault="00A75DD8" w:rsidP="004B2A17">
            <w:pPr>
              <w:pStyle w:val="TableParagraph"/>
              <w:tabs>
                <w:tab w:val="left" w:pos="344"/>
              </w:tabs>
              <w:ind w:left="0" w:right="162"/>
              <w:jc w:val="center"/>
              <w:rPr>
                <w:b/>
                <w:sz w:val="24"/>
                <w:szCs w:val="24"/>
                <w:lang w:val="ru-RU"/>
              </w:rPr>
            </w:pPr>
            <w:r w:rsidRPr="00141D8A">
              <w:rPr>
                <w:b/>
                <w:sz w:val="24"/>
                <w:szCs w:val="24"/>
                <w:lang w:val="ru-RU"/>
              </w:rPr>
              <w:t>Русская</w:t>
            </w:r>
          </w:p>
          <w:p w:rsidR="00A75DD8" w:rsidRDefault="00A75DD8" w:rsidP="004B2A17">
            <w:pPr>
              <w:pStyle w:val="TableParagraph"/>
              <w:tabs>
                <w:tab w:val="left" w:pos="344"/>
              </w:tabs>
              <w:ind w:left="103" w:right="162"/>
              <w:jc w:val="center"/>
              <w:rPr>
                <w:b/>
                <w:sz w:val="24"/>
                <w:szCs w:val="24"/>
                <w:lang w:val="ru-RU"/>
              </w:rPr>
            </w:pPr>
            <w:r w:rsidRPr="00141D8A">
              <w:rPr>
                <w:b/>
                <w:sz w:val="24"/>
                <w:szCs w:val="24"/>
                <w:lang w:val="ru-RU"/>
              </w:rPr>
              <w:t>музыка от эпохи Средневековья</w:t>
            </w:r>
          </w:p>
          <w:p w:rsidR="00A75DD8" w:rsidRDefault="00A75DD8" w:rsidP="004B2A17">
            <w:pPr>
              <w:pStyle w:val="TableParagraph"/>
              <w:tabs>
                <w:tab w:val="left" w:pos="344"/>
              </w:tabs>
              <w:ind w:left="103" w:right="162"/>
              <w:jc w:val="center"/>
              <w:rPr>
                <w:b/>
                <w:sz w:val="24"/>
                <w:szCs w:val="24"/>
                <w:lang w:val="ru-RU"/>
              </w:rPr>
            </w:pPr>
            <w:r w:rsidRPr="00141D8A">
              <w:rPr>
                <w:b/>
                <w:sz w:val="24"/>
                <w:szCs w:val="24"/>
                <w:lang w:val="ru-RU"/>
              </w:rPr>
              <w:t>до рубежа</w:t>
            </w:r>
          </w:p>
          <w:p w:rsidR="00A75DD8" w:rsidRPr="00125F76" w:rsidRDefault="00A75DD8" w:rsidP="00125F76">
            <w:pPr>
              <w:pStyle w:val="TableParagraph"/>
              <w:tabs>
                <w:tab w:val="left" w:pos="344"/>
              </w:tabs>
              <w:ind w:left="103" w:right="162"/>
              <w:jc w:val="center"/>
              <w:rPr>
                <w:b/>
                <w:sz w:val="24"/>
                <w:szCs w:val="24"/>
                <w:lang w:val="ru-RU"/>
              </w:rPr>
            </w:pPr>
            <w:proofErr w:type="gramStart"/>
            <w:r w:rsidRPr="00141D8A">
              <w:rPr>
                <w:b/>
                <w:sz w:val="24"/>
                <w:szCs w:val="24"/>
                <w:lang w:val="ru-RU"/>
              </w:rPr>
              <w:t>Х</w:t>
            </w:r>
            <w:proofErr w:type="gramEnd"/>
            <w:r w:rsidRPr="00141D8A">
              <w:rPr>
                <w:b/>
                <w:sz w:val="24"/>
                <w:szCs w:val="24"/>
              </w:rPr>
              <w:t>IX</w:t>
            </w:r>
            <w:r w:rsidRPr="00141D8A">
              <w:rPr>
                <w:b/>
                <w:sz w:val="24"/>
                <w:szCs w:val="24"/>
                <w:lang w:val="ru-RU"/>
              </w:rPr>
              <w:t xml:space="preserve"> - </w:t>
            </w:r>
            <w:r w:rsidRPr="00141D8A">
              <w:rPr>
                <w:b/>
                <w:sz w:val="24"/>
                <w:szCs w:val="24"/>
              </w:rPr>
              <w:t>XX</w:t>
            </w:r>
            <w:r w:rsidRPr="00141D8A">
              <w:rPr>
                <w:b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1199" w:type="dxa"/>
          </w:tcPr>
          <w:p w:rsidR="004B2A17" w:rsidRPr="00495067" w:rsidRDefault="004B2A17" w:rsidP="004B2A17">
            <w:pPr>
              <w:rPr>
                <w:rFonts w:ascii="Times New Roman" w:hAnsi="Times New Roman"/>
                <w:sz w:val="24"/>
                <w:szCs w:val="24"/>
              </w:rPr>
            </w:pPr>
            <w:r w:rsidRPr="00495067">
              <w:rPr>
                <w:rFonts w:ascii="Times New Roman" w:hAnsi="Times New Roman"/>
                <w:sz w:val="24"/>
                <w:szCs w:val="24"/>
              </w:rPr>
              <w:t>Древнерусская духовная музыка. Основные жанры профессиональной музыки эпохи Просвещения. Духовная музыка русских композиторов. Формирование русской классической музыкальной школы.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композиторов.</w:t>
            </w:r>
          </w:p>
          <w:p w:rsidR="00A75DD8" w:rsidRPr="00A75DD8" w:rsidRDefault="00A75DD8" w:rsidP="00A75DD8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75DD8" w:rsidRPr="00125F76" w:rsidRDefault="00221FCB" w:rsidP="000B15DE">
            <w:pPr>
              <w:pStyle w:val="TableParagraph"/>
              <w:spacing w:line="268" w:lineRule="exact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  <w:tr w:rsidR="00A75DD8" w:rsidRPr="00EC557F" w:rsidTr="00137D6F">
        <w:trPr>
          <w:trHeight w:val="1472"/>
        </w:trPr>
        <w:tc>
          <w:tcPr>
            <w:tcW w:w="2410" w:type="dxa"/>
          </w:tcPr>
          <w:p w:rsidR="00A75DD8" w:rsidRDefault="00A75DD8" w:rsidP="00125F76">
            <w:pPr>
              <w:pStyle w:val="TableParagraph"/>
              <w:tabs>
                <w:tab w:val="left" w:pos="344"/>
              </w:tabs>
              <w:ind w:left="103" w:right="258"/>
              <w:jc w:val="center"/>
              <w:rPr>
                <w:b/>
                <w:sz w:val="24"/>
                <w:szCs w:val="24"/>
                <w:lang w:val="ru-RU"/>
              </w:rPr>
            </w:pPr>
            <w:r w:rsidRPr="00141D8A">
              <w:rPr>
                <w:b/>
                <w:sz w:val="24"/>
                <w:szCs w:val="24"/>
                <w:lang w:val="ru-RU"/>
              </w:rPr>
              <w:t>Зарубежная музыка от эпохи Средневековья</w:t>
            </w:r>
          </w:p>
          <w:p w:rsidR="00A75DD8" w:rsidRDefault="00A75DD8" w:rsidP="00125F76">
            <w:pPr>
              <w:pStyle w:val="TableParagraph"/>
              <w:tabs>
                <w:tab w:val="left" w:pos="344"/>
              </w:tabs>
              <w:ind w:left="103" w:right="258"/>
              <w:jc w:val="center"/>
              <w:rPr>
                <w:b/>
                <w:sz w:val="24"/>
                <w:szCs w:val="24"/>
                <w:lang w:val="ru-RU"/>
              </w:rPr>
            </w:pPr>
            <w:r w:rsidRPr="00141D8A">
              <w:rPr>
                <w:b/>
                <w:sz w:val="24"/>
                <w:szCs w:val="24"/>
                <w:lang w:val="ru-RU"/>
              </w:rPr>
              <w:t>до рубежа</w:t>
            </w:r>
          </w:p>
          <w:p w:rsidR="00A75DD8" w:rsidRPr="00A75DD8" w:rsidRDefault="00A75DD8" w:rsidP="00125F76">
            <w:pPr>
              <w:pStyle w:val="TableParagraph"/>
              <w:tabs>
                <w:tab w:val="left" w:pos="344"/>
              </w:tabs>
              <w:ind w:left="103" w:right="258"/>
              <w:jc w:val="center"/>
              <w:rPr>
                <w:b/>
                <w:sz w:val="24"/>
                <w:szCs w:val="24"/>
                <w:lang w:val="ru-RU"/>
              </w:rPr>
            </w:pPr>
            <w:proofErr w:type="gramStart"/>
            <w:r w:rsidRPr="00141D8A">
              <w:rPr>
                <w:b/>
                <w:sz w:val="24"/>
                <w:szCs w:val="24"/>
              </w:rPr>
              <w:t>XI</w:t>
            </w:r>
            <w:r w:rsidRPr="00141D8A">
              <w:rPr>
                <w:b/>
                <w:sz w:val="24"/>
                <w:szCs w:val="24"/>
                <w:lang w:val="ru-RU"/>
              </w:rPr>
              <w:t>Х  -</w:t>
            </w:r>
            <w:proofErr w:type="gramEnd"/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141D8A">
              <w:rPr>
                <w:b/>
                <w:sz w:val="24"/>
                <w:szCs w:val="24"/>
              </w:rPr>
              <w:t>X</w:t>
            </w:r>
            <w:r w:rsidRPr="00141D8A">
              <w:rPr>
                <w:b/>
                <w:sz w:val="24"/>
                <w:szCs w:val="24"/>
                <w:lang w:val="ru-RU"/>
              </w:rPr>
              <w:t>Х вв.</w:t>
            </w:r>
          </w:p>
        </w:tc>
        <w:tc>
          <w:tcPr>
            <w:tcW w:w="11199" w:type="dxa"/>
          </w:tcPr>
          <w:p w:rsidR="00A75DD8" w:rsidRPr="00A75DD8" w:rsidRDefault="00125F76" w:rsidP="00125F7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067">
              <w:rPr>
                <w:rFonts w:ascii="Times New Roman" w:hAnsi="Times New Roman"/>
                <w:sz w:val="24"/>
                <w:szCs w:val="24"/>
              </w:rPr>
              <w:t>Средневековая духовная музыка: григорианский хорал. Жанры зарубежной духовной и светской музыки в эпоху Возрождения и Барокко. Проектная работа. Заключительный урок-концерт.</w:t>
            </w:r>
          </w:p>
        </w:tc>
        <w:tc>
          <w:tcPr>
            <w:tcW w:w="1842" w:type="dxa"/>
          </w:tcPr>
          <w:p w:rsidR="00A75DD8" w:rsidRPr="00125F76" w:rsidRDefault="00125F76" w:rsidP="000B15DE">
            <w:pPr>
              <w:pStyle w:val="TableParagraph"/>
              <w:spacing w:line="268" w:lineRule="exact"/>
              <w:jc w:val="center"/>
              <w:rPr>
                <w:b/>
                <w:sz w:val="24"/>
                <w:szCs w:val="24"/>
                <w:lang w:val="ru-RU"/>
              </w:rPr>
            </w:pPr>
            <w:r w:rsidRPr="00125F76">
              <w:rPr>
                <w:b/>
                <w:sz w:val="24"/>
                <w:szCs w:val="24"/>
                <w:lang w:val="ru-RU"/>
              </w:rPr>
              <w:t>6</w:t>
            </w:r>
          </w:p>
        </w:tc>
      </w:tr>
    </w:tbl>
    <w:p w:rsidR="003D411E" w:rsidRPr="00A0345C" w:rsidRDefault="003D411E" w:rsidP="0021707A">
      <w:pPr>
        <w:shd w:val="clear" w:color="auto" w:fill="FFFFFF"/>
        <w:spacing w:after="0" w:line="240" w:lineRule="auto"/>
        <w:ind w:right="38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</w:p>
    <w:p w:rsidR="00125F76" w:rsidRDefault="00125F76" w:rsidP="00125F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5067">
        <w:rPr>
          <w:rFonts w:ascii="Times New Roman" w:hAnsi="Times New Roman"/>
          <w:b/>
          <w:sz w:val="24"/>
          <w:szCs w:val="24"/>
        </w:rPr>
        <w:t xml:space="preserve">Календарно - тематическое планирование </w:t>
      </w:r>
    </w:p>
    <w:p w:rsidR="00125F76" w:rsidRPr="00495067" w:rsidRDefault="00125F76" w:rsidP="00125F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d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2520"/>
        <w:gridCol w:w="32"/>
        <w:gridCol w:w="10348"/>
        <w:gridCol w:w="851"/>
        <w:gridCol w:w="850"/>
      </w:tblGrid>
      <w:tr w:rsidR="00125F76" w:rsidRPr="00495067" w:rsidTr="00A0345C">
        <w:tc>
          <w:tcPr>
            <w:tcW w:w="708" w:type="dxa"/>
            <w:vMerge w:val="restart"/>
          </w:tcPr>
          <w:p w:rsidR="00125F76" w:rsidRPr="00495067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49506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20" w:type="dxa"/>
            <w:vMerge w:val="restart"/>
          </w:tcPr>
          <w:p w:rsidR="00125F76" w:rsidRPr="001C3897" w:rsidRDefault="00125F76" w:rsidP="00125F76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3897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</w:t>
            </w:r>
          </w:p>
          <w:p w:rsidR="00125F76" w:rsidRPr="00495067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1C3897">
              <w:rPr>
                <w:rFonts w:ascii="Times New Roman" w:hAnsi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0380" w:type="dxa"/>
            <w:gridSpan w:val="2"/>
            <w:vMerge w:val="restart"/>
          </w:tcPr>
          <w:p w:rsidR="00125F76" w:rsidRPr="001C3897" w:rsidRDefault="00125F76" w:rsidP="00125F76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C389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1701" w:type="dxa"/>
            <w:gridSpan w:val="2"/>
          </w:tcPr>
          <w:p w:rsidR="00125F76" w:rsidRPr="00125F76" w:rsidRDefault="00125F76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F76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125F76" w:rsidRPr="00495067" w:rsidTr="00A0345C">
        <w:trPr>
          <w:trHeight w:val="360"/>
        </w:trPr>
        <w:tc>
          <w:tcPr>
            <w:tcW w:w="708" w:type="dxa"/>
            <w:vMerge/>
          </w:tcPr>
          <w:p w:rsidR="00125F76" w:rsidRPr="00495067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</w:tcPr>
          <w:p w:rsidR="00125F76" w:rsidRPr="00495067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80" w:type="dxa"/>
            <w:gridSpan w:val="2"/>
            <w:vMerge/>
          </w:tcPr>
          <w:p w:rsidR="00125F76" w:rsidRPr="00495067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25F76" w:rsidRPr="00125F76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125F76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125F76" w:rsidRPr="00125F76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125F76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125F76" w:rsidRPr="00495067" w:rsidTr="00137D6F">
        <w:tc>
          <w:tcPr>
            <w:tcW w:w="15309" w:type="dxa"/>
            <w:gridSpan w:val="6"/>
          </w:tcPr>
          <w:p w:rsidR="00125F76" w:rsidRDefault="00125F76" w:rsidP="00125F7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506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Музыка как вид искусства</w:t>
            </w:r>
            <w:r w:rsidR="00BB3F3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B3F30">
              <w:rPr>
                <w:rFonts w:ascii="Times New Roman" w:hAnsi="Times New Roman"/>
                <w:b/>
                <w:sz w:val="24"/>
                <w:szCs w:val="24"/>
              </w:rPr>
              <w:t>(11 часов)</w:t>
            </w:r>
          </w:p>
          <w:p w:rsidR="00125F76" w:rsidRPr="00495067" w:rsidRDefault="00125F76" w:rsidP="00125F7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25F76" w:rsidRPr="00495067" w:rsidTr="00A0345C">
        <w:trPr>
          <w:trHeight w:val="1904"/>
        </w:trPr>
        <w:tc>
          <w:tcPr>
            <w:tcW w:w="708" w:type="dxa"/>
          </w:tcPr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gridSpan w:val="2"/>
          </w:tcPr>
          <w:p w:rsidR="00125F76" w:rsidRPr="00036789" w:rsidRDefault="000665EC" w:rsidP="00E93D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Интонация как носитель образного смысла.</w:t>
            </w:r>
          </w:p>
        </w:tc>
        <w:tc>
          <w:tcPr>
            <w:tcW w:w="10348" w:type="dxa"/>
          </w:tcPr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Исследовать интонационно – образную природу музыкального искусства.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Распознавать выразительные и изобразительные особенности музыки.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Сравнивать музыкальные и речевые интонации, определять их сходство и различия.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Выявлять различные по смыслу музыкальные интонации.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жизненную основу музыкальных интонаций.</w:t>
            </w:r>
          </w:p>
          <w:p w:rsidR="00125F76" w:rsidRPr="00036789" w:rsidRDefault="00125F76" w:rsidP="00125F76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Наблюдать за процессом и результатом музыкального развития на основе сходства и различия интонаций, тем, образов.</w:t>
            </w:r>
          </w:p>
        </w:tc>
        <w:tc>
          <w:tcPr>
            <w:tcW w:w="851" w:type="dxa"/>
          </w:tcPr>
          <w:p w:rsidR="00125F76" w:rsidRPr="00495067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125F76" w:rsidRPr="004950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125F76" w:rsidRPr="00495067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F76" w:rsidRPr="00495067" w:rsidTr="00A0345C">
        <w:trPr>
          <w:trHeight w:val="2511"/>
        </w:trPr>
        <w:tc>
          <w:tcPr>
            <w:tcW w:w="708" w:type="dxa"/>
          </w:tcPr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2"/>
          </w:tcPr>
          <w:p w:rsidR="00125F76" w:rsidRPr="00036789" w:rsidRDefault="00125F76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Круг музыкальных образов. Старинный русский романс</w:t>
            </w:r>
            <w:r w:rsidR="00F00D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8" w:type="dxa"/>
          </w:tcPr>
          <w:p w:rsidR="00125F76" w:rsidRPr="00036789" w:rsidRDefault="00FD1088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</w:rPr>
              <w:t xml:space="preserve">Расширить </w:t>
            </w:r>
            <w:r w:rsidRPr="003A2D10">
              <w:rPr>
                <w:rFonts w:ascii="Times New Roman" w:hAnsi="Times New Roman"/>
                <w:spacing w:val="-4"/>
              </w:rPr>
              <w:t xml:space="preserve"> представ</w:t>
            </w:r>
            <w:r w:rsidRPr="003A2D10">
              <w:rPr>
                <w:rFonts w:ascii="Times New Roman" w:hAnsi="Times New Roman"/>
                <w:spacing w:val="-4"/>
              </w:rPr>
              <w:softHyphen/>
            </w:r>
            <w:r>
              <w:rPr>
                <w:rFonts w:ascii="Times New Roman" w:hAnsi="Times New Roman"/>
              </w:rPr>
              <w:t>ления</w:t>
            </w:r>
            <w:r w:rsidRPr="003A2D10">
              <w:rPr>
                <w:rFonts w:ascii="Times New Roman" w:hAnsi="Times New Roman"/>
              </w:rPr>
              <w:t xml:space="preserve"> о жанре </w:t>
            </w:r>
            <w:r w:rsidRPr="003A2D10">
              <w:rPr>
                <w:rFonts w:ascii="Times New Roman" w:hAnsi="Times New Roman"/>
                <w:iCs/>
              </w:rPr>
              <w:t>роман</w:t>
            </w:r>
            <w:r w:rsidRPr="003A2D10">
              <w:rPr>
                <w:rFonts w:ascii="Times New Roman" w:hAnsi="Times New Roman"/>
                <w:iCs/>
              </w:rPr>
              <w:softHyphen/>
            </w:r>
            <w:r w:rsidRPr="003A2D10">
              <w:rPr>
                <w:rFonts w:ascii="Times New Roman" w:hAnsi="Times New Roman"/>
                <w:iCs/>
                <w:spacing w:val="-4"/>
              </w:rPr>
              <w:t xml:space="preserve">са. </w:t>
            </w:r>
            <w:r w:rsidRPr="003A2D10">
              <w:rPr>
                <w:rFonts w:ascii="Times New Roman" w:hAnsi="Times New Roman"/>
                <w:spacing w:val="-4"/>
              </w:rPr>
              <w:t>Взаимосвязь разго</w:t>
            </w:r>
            <w:r w:rsidRPr="003A2D10">
              <w:rPr>
                <w:rFonts w:ascii="Times New Roman" w:hAnsi="Times New Roman"/>
                <w:spacing w:val="-4"/>
              </w:rPr>
              <w:softHyphen/>
            </w:r>
            <w:r w:rsidRPr="003A2D10">
              <w:rPr>
                <w:rFonts w:ascii="Times New Roman" w:hAnsi="Times New Roman"/>
              </w:rPr>
              <w:t>ворных и музыкаль</w:t>
            </w:r>
            <w:r w:rsidRPr="003A2D10">
              <w:rPr>
                <w:rFonts w:ascii="Times New Roman" w:hAnsi="Times New Roman"/>
              </w:rPr>
              <w:softHyphen/>
              <w:t>ных интонаций в ро</w:t>
            </w:r>
            <w:r w:rsidRPr="003A2D10">
              <w:rPr>
                <w:rFonts w:ascii="Times New Roman" w:hAnsi="Times New Roman"/>
              </w:rPr>
              <w:softHyphen/>
              <w:t xml:space="preserve">мансах. </w:t>
            </w:r>
            <w:r w:rsidR="00125F76" w:rsidRPr="00036789">
              <w:rPr>
                <w:rFonts w:ascii="Times New Roman" w:hAnsi="Times New Roman"/>
                <w:sz w:val="24"/>
                <w:szCs w:val="24"/>
              </w:rPr>
              <w:t>Размышлять о музыкальных произведениях как способе выражения чувств и мыслей человека на тему «Мир музыкальных образов».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Сравнивать музыкальные произведения разных жанров и стилей.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Соотносить основные образно – эмоциональные сферы музыки, специфические особенности произведений разных жанров.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Исполнять различные по характеру музыкальные произведения.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Понимать триединство: композитор – поэт – художник.</w:t>
            </w:r>
          </w:p>
          <w:p w:rsidR="00125F76" w:rsidRPr="00036789" w:rsidRDefault="00125F76" w:rsidP="00125F7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036789">
              <w:rPr>
                <w:rFonts w:ascii="Times New Roman" w:eastAsia="Times New Roman" w:hAnsi="Times New Roman"/>
                <w:sz w:val="24"/>
                <w:szCs w:val="24"/>
              </w:rPr>
              <w:t>ладеть навыками осознанного и выразительного речевого высказывания в процессе ответа.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Анализировать приёмы взаимодействия и развития образов музыкальных сочинений.</w:t>
            </w:r>
          </w:p>
        </w:tc>
        <w:tc>
          <w:tcPr>
            <w:tcW w:w="851" w:type="dxa"/>
          </w:tcPr>
          <w:p w:rsidR="00125F76" w:rsidRPr="00495067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125F76" w:rsidRPr="004950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125F76" w:rsidRPr="00495067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F76" w:rsidRPr="00495067" w:rsidTr="00A0345C">
        <w:trPr>
          <w:trHeight w:val="1826"/>
        </w:trPr>
        <w:tc>
          <w:tcPr>
            <w:tcW w:w="708" w:type="dxa"/>
          </w:tcPr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2"/>
          </w:tcPr>
          <w:p w:rsidR="00125F76" w:rsidRPr="00036789" w:rsidRDefault="00125F76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Круг музыкальных образов. Два музыкальных посвящения</w:t>
            </w:r>
            <w:r w:rsidR="00F00D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8" w:type="dxa"/>
          </w:tcPr>
          <w:p w:rsidR="00FD1088" w:rsidRDefault="00FD1088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3A2D10">
              <w:rPr>
                <w:rFonts w:ascii="Times New Roman" w:hAnsi="Times New Roman"/>
                <w:spacing w:val="-4"/>
              </w:rPr>
              <w:t xml:space="preserve">Знакомство </w:t>
            </w:r>
            <w:r>
              <w:rPr>
                <w:rFonts w:ascii="Times New Roman" w:hAnsi="Times New Roman"/>
                <w:spacing w:val="-4"/>
              </w:rPr>
              <w:t>с шедев</w:t>
            </w:r>
            <w:r>
              <w:rPr>
                <w:rFonts w:ascii="Times New Roman" w:hAnsi="Times New Roman"/>
                <w:spacing w:val="-4"/>
              </w:rPr>
              <w:softHyphen/>
              <w:t>рами: вокальной музыки -</w:t>
            </w:r>
            <w:r w:rsidRPr="003A2D10">
              <w:rPr>
                <w:rFonts w:ascii="Times New Roman" w:hAnsi="Times New Roman"/>
                <w:spacing w:val="-4"/>
              </w:rPr>
              <w:t xml:space="preserve"> романсом «Я помню чудное мгновенье»; инстру</w:t>
            </w:r>
            <w:r w:rsidRPr="003A2D10">
              <w:rPr>
                <w:rFonts w:ascii="Times New Roman" w:hAnsi="Times New Roman"/>
                <w:spacing w:val="-4"/>
              </w:rPr>
              <w:softHyphen/>
              <w:t>ментальной музыки -</w:t>
            </w:r>
            <w:r>
              <w:rPr>
                <w:rFonts w:ascii="Times New Roman" w:hAnsi="Times New Roman"/>
                <w:spacing w:val="-4"/>
              </w:rPr>
              <w:t xml:space="preserve"> «Вальсом-фантазией». </w:t>
            </w:r>
            <w:r w:rsidRPr="00036789">
              <w:rPr>
                <w:rFonts w:ascii="Times New Roman" w:hAnsi="Times New Roman"/>
                <w:sz w:val="24"/>
                <w:szCs w:val="24"/>
              </w:rPr>
              <w:t xml:space="preserve">Размышлять 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pacing w:val="-4"/>
              </w:rPr>
              <w:t xml:space="preserve">воеобразии </w:t>
            </w:r>
            <w:r w:rsidRPr="003A2D10">
              <w:rPr>
                <w:rFonts w:ascii="Times New Roman" w:hAnsi="Times New Roman"/>
                <w:spacing w:val="-4"/>
              </w:rPr>
              <w:t xml:space="preserve"> почерка композитора М. Глинки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Различать простые и сложные жанры вокальной, инструментальной, сценической музыки.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Наблюдать за развитием музыкальных образов. Приводить примеры преобразующего влияния музыки.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средства музыкальной выразительности.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Выполнять творческие задания.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036789">
              <w:rPr>
                <w:rFonts w:ascii="Times New Roman" w:eastAsia="Times New Roman" w:hAnsi="Times New Roman"/>
                <w:sz w:val="24"/>
                <w:szCs w:val="24"/>
              </w:rPr>
              <w:t>ладеть навыками осознанного и выразительного речевого высказывания в процессе ответа.</w:t>
            </w:r>
          </w:p>
        </w:tc>
        <w:tc>
          <w:tcPr>
            <w:tcW w:w="851" w:type="dxa"/>
          </w:tcPr>
          <w:p w:rsidR="00125F76" w:rsidRPr="00495067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25F76" w:rsidRPr="004950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125F76" w:rsidRPr="00495067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5F76" w:rsidRPr="00495067" w:rsidTr="00A0345C">
        <w:tc>
          <w:tcPr>
            <w:tcW w:w="708" w:type="dxa"/>
          </w:tcPr>
          <w:p w:rsidR="00125F76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gridSpan w:val="2"/>
          </w:tcPr>
          <w:p w:rsidR="00125F76" w:rsidRPr="00F00DDD" w:rsidRDefault="00125F76" w:rsidP="00F00DDD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F0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Круг музыкальных образов. Музыкальный образ и мастерство исполнителя. Творчество Шаляпина</w:t>
            </w:r>
            <w:r w:rsidR="00F00D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348" w:type="dxa"/>
          </w:tcPr>
          <w:p w:rsidR="001A2583" w:rsidRDefault="001A2583" w:rsidP="00125F76">
            <w:pPr>
              <w:rPr>
                <w:rFonts w:ascii="Times New Roman" w:hAnsi="Times New Roman"/>
                <w:spacing w:val="-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Познакоми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ться с жизнью и творчеством </w:t>
            </w:r>
            <w:r>
              <w:rPr>
                <w:rFonts w:ascii="Times New Roman" w:hAnsi="Times New Roman"/>
                <w:spacing w:val="-4"/>
              </w:rPr>
              <w:t xml:space="preserve">Ф. И. Шаляпина.  </w:t>
            </w:r>
          </w:p>
          <w:p w:rsidR="00125F76" w:rsidRPr="00036789" w:rsidRDefault="001A2583" w:rsidP="00125F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</w:rPr>
              <w:t>Раскрыть м</w:t>
            </w:r>
            <w:r w:rsidR="00FD1088" w:rsidRPr="003A2D10">
              <w:rPr>
                <w:rFonts w:ascii="Times New Roman" w:hAnsi="Times New Roman"/>
                <w:spacing w:val="-4"/>
              </w:rPr>
              <w:t>ас</w:t>
            </w:r>
            <w:r w:rsidR="00FD1088" w:rsidRPr="003A2D10">
              <w:rPr>
                <w:rFonts w:ascii="Times New Roman" w:hAnsi="Times New Roman"/>
                <w:spacing w:val="-4"/>
              </w:rPr>
              <w:softHyphen/>
              <w:t xml:space="preserve">терство исполнителя и </w:t>
            </w:r>
            <w:r>
              <w:rPr>
                <w:rFonts w:ascii="Times New Roman" w:hAnsi="Times New Roman"/>
                <w:spacing w:val="-4"/>
              </w:rPr>
              <w:t xml:space="preserve">определить </w:t>
            </w:r>
            <w:r w:rsidR="00FD1088" w:rsidRPr="003A2D10">
              <w:rPr>
                <w:rFonts w:ascii="Times New Roman" w:hAnsi="Times New Roman"/>
                <w:spacing w:val="-4"/>
              </w:rPr>
              <w:t xml:space="preserve">мир </w:t>
            </w:r>
            <w:r>
              <w:rPr>
                <w:rFonts w:ascii="Times New Roman" w:hAnsi="Times New Roman"/>
                <w:spacing w:val="-4"/>
              </w:rPr>
              <w:t xml:space="preserve"> созданных им </w:t>
            </w:r>
            <w:r w:rsidR="00FD1088" w:rsidRPr="003A2D10">
              <w:rPr>
                <w:rFonts w:ascii="Times New Roman" w:hAnsi="Times New Roman"/>
                <w:spacing w:val="-4"/>
              </w:rPr>
              <w:t>музыкальных образов</w:t>
            </w:r>
            <w:r w:rsidR="00FD1088">
              <w:rPr>
                <w:rFonts w:ascii="Times New Roman" w:hAnsi="Times New Roman"/>
                <w:spacing w:val="-4"/>
              </w:rPr>
              <w:t xml:space="preserve"> </w:t>
            </w:r>
            <w:r w:rsidR="00FD10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(лирические, драматические, героические, романтические, эпические и др.), их взаимосвязь и развитие</w:t>
            </w:r>
            <w:r w:rsidR="00FD1088" w:rsidRPr="003A2D10">
              <w:rPr>
                <w:rFonts w:ascii="Times New Roman" w:hAnsi="Times New Roman"/>
                <w:spacing w:val="-4"/>
              </w:rPr>
              <w:t>. Сопоставле</w:t>
            </w:r>
            <w:r w:rsidR="00FD1088" w:rsidRPr="003A2D10">
              <w:rPr>
                <w:rFonts w:ascii="Times New Roman" w:hAnsi="Times New Roman"/>
                <w:spacing w:val="-4"/>
              </w:rPr>
              <w:softHyphen/>
              <w:t>ние образов музыки и изобразительного искусства</w:t>
            </w:r>
            <w:r w:rsidR="00FD108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25F76" w:rsidRPr="00036789">
              <w:rPr>
                <w:rFonts w:ascii="Times New Roman" w:hAnsi="Times New Roman"/>
                <w:bCs/>
                <w:sz w:val="24"/>
                <w:szCs w:val="24"/>
              </w:rPr>
              <w:t>Понимать и видеть целостную картину всех видов искусств и место музыки и литературы в ней.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Сопоставлять и сравнивать музыкальные произведения разных жанров и стилей в разных исполнениях.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Анализировать различные трактовки одного и того же произведения, аргументируя исполнительскую интерпретацию замысла композитора.</w:t>
            </w:r>
          </w:p>
          <w:p w:rsidR="00125F76" w:rsidRPr="00036789" w:rsidRDefault="00125F76" w:rsidP="00125F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lastRenderedPageBreak/>
              <w:t>Закрепить понятия: интерпретация, обработка, трактовка.</w:t>
            </w:r>
          </w:p>
        </w:tc>
        <w:tc>
          <w:tcPr>
            <w:tcW w:w="851" w:type="dxa"/>
          </w:tcPr>
          <w:p w:rsidR="00125F76" w:rsidRPr="00495067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206BCD">
              <w:rPr>
                <w:rFonts w:ascii="Times New Roman" w:hAnsi="Times New Roman"/>
                <w:sz w:val="24"/>
                <w:szCs w:val="24"/>
              </w:rPr>
              <w:t>.</w:t>
            </w:r>
            <w:r w:rsidR="00125F76" w:rsidRPr="00495067">
              <w:rPr>
                <w:rFonts w:ascii="Times New Roman" w:hAnsi="Times New Roman"/>
                <w:sz w:val="24"/>
                <w:szCs w:val="24"/>
              </w:rPr>
              <w:t>0</w:t>
            </w:r>
            <w:r w:rsidR="00206B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125F76" w:rsidRPr="00495067" w:rsidRDefault="00125F76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FEA" w:rsidRPr="00495067" w:rsidTr="00A0345C">
        <w:tc>
          <w:tcPr>
            <w:tcW w:w="708" w:type="dxa"/>
          </w:tcPr>
          <w:p w:rsidR="008D3FEA" w:rsidRPr="00221FCB" w:rsidRDefault="008D3FEA" w:rsidP="00F4152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1FC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</w:t>
            </w:r>
          </w:p>
          <w:p w:rsidR="00F76474" w:rsidRPr="00221FCB" w:rsidRDefault="00F76474" w:rsidP="00F4152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21FC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52" w:type="dxa"/>
            <w:gridSpan w:val="2"/>
          </w:tcPr>
          <w:p w:rsidR="008D3FEA" w:rsidRPr="00221FCB" w:rsidRDefault="008D3FEA" w:rsidP="007E49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21FCB">
              <w:rPr>
                <w:rFonts w:ascii="Times New Roman" w:hAnsi="Times New Roman"/>
                <w:sz w:val="24"/>
                <w:szCs w:val="24"/>
              </w:rPr>
              <w:t>Круг музыкальных образов</w:t>
            </w:r>
            <w:r w:rsidR="007E4949" w:rsidRPr="00221FCB">
              <w:rPr>
                <w:rFonts w:ascii="Times New Roman" w:hAnsi="Times New Roman"/>
                <w:sz w:val="24"/>
                <w:szCs w:val="24"/>
              </w:rPr>
              <w:t>,</w:t>
            </w:r>
            <w:r w:rsidRPr="00221F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21F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их взаимосвязь и развитие. </w:t>
            </w:r>
            <w:r w:rsidR="007E4949" w:rsidRPr="00221F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Свиридов «Метель»</w:t>
            </w:r>
          </w:p>
        </w:tc>
        <w:tc>
          <w:tcPr>
            <w:tcW w:w="10348" w:type="dxa"/>
          </w:tcPr>
          <w:p w:rsidR="007E4949" w:rsidRDefault="007E4949" w:rsidP="007E4949">
            <w:pPr>
              <w:shd w:val="clear" w:color="auto" w:fill="FFFFFF"/>
              <w:spacing w:line="264" w:lineRule="exact"/>
              <w:ind w:firstLine="5"/>
              <w:rPr>
                <w:rFonts w:ascii="Times New Roman" w:hAnsi="Times New Roman"/>
                <w:spacing w:val="-2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Познакоми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ться с </w:t>
            </w:r>
            <w:r>
              <w:rPr>
                <w:rFonts w:ascii="Times New Roman" w:hAnsi="Times New Roman"/>
                <w:spacing w:val="-2"/>
              </w:rPr>
              <w:t xml:space="preserve"> музыкальными иллюстра</w:t>
            </w:r>
            <w:r w:rsidRPr="003A2D10">
              <w:rPr>
                <w:rFonts w:ascii="Times New Roman" w:hAnsi="Times New Roman"/>
                <w:spacing w:val="-2"/>
              </w:rPr>
              <w:t xml:space="preserve">циями 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 w:rsidRPr="003A2D10">
              <w:rPr>
                <w:rFonts w:ascii="Times New Roman" w:hAnsi="Times New Roman"/>
                <w:spacing w:val="-2"/>
              </w:rPr>
              <w:t>Г. В. Свиридова к повес</w:t>
            </w:r>
            <w:r>
              <w:rPr>
                <w:rFonts w:ascii="Times New Roman" w:hAnsi="Times New Roman"/>
                <w:spacing w:val="-2"/>
              </w:rPr>
              <w:t>ти А. С. Пуш</w:t>
            </w:r>
            <w:r>
              <w:rPr>
                <w:rFonts w:ascii="Times New Roman" w:hAnsi="Times New Roman"/>
                <w:spacing w:val="-2"/>
              </w:rPr>
              <w:softHyphen/>
              <w:t xml:space="preserve">кина «Метель». </w:t>
            </w:r>
          </w:p>
          <w:p w:rsidR="008D3FEA" w:rsidRPr="007E4949" w:rsidRDefault="007E4949" w:rsidP="007E4949">
            <w:pPr>
              <w:shd w:val="clear" w:color="auto" w:fill="FFFFFF"/>
              <w:spacing w:line="264" w:lineRule="exact"/>
              <w:ind w:firstLine="5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Определить в</w:t>
            </w:r>
            <w:r w:rsidRPr="003A2D10">
              <w:rPr>
                <w:rFonts w:ascii="Times New Roman" w:hAnsi="Times New Roman"/>
                <w:spacing w:val="-2"/>
              </w:rPr>
              <w:t>оз</w:t>
            </w:r>
            <w:r w:rsidRPr="003A2D10">
              <w:rPr>
                <w:rFonts w:ascii="Times New Roman" w:hAnsi="Times New Roman"/>
                <w:spacing w:val="-2"/>
              </w:rPr>
              <w:softHyphen/>
              <w:t>можности симфони</w:t>
            </w:r>
            <w:r w:rsidRPr="003A2D10">
              <w:rPr>
                <w:rFonts w:ascii="Times New Roman" w:hAnsi="Times New Roman"/>
                <w:spacing w:val="-2"/>
              </w:rPr>
              <w:softHyphen/>
              <w:t>ческого оркестра в раскрытии образов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(лирические, драматические, героические, романтические, эпические) </w:t>
            </w:r>
            <w:r w:rsidRPr="003A2D10">
              <w:rPr>
                <w:rFonts w:ascii="Times New Roman" w:hAnsi="Times New Roman"/>
                <w:spacing w:val="-2"/>
              </w:rPr>
              <w:t>литературного произ</w:t>
            </w:r>
            <w:r w:rsidRPr="003A2D10">
              <w:rPr>
                <w:rFonts w:ascii="Times New Roman" w:hAnsi="Times New Roman"/>
                <w:spacing w:val="-2"/>
              </w:rPr>
              <w:softHyphen/>
              <w:t xml:space="preserve">ведения. </w:t>
            </w:r>
          </w:p>
          <w:p w:rsidR="008D3FEA" w:rsidRPr="00036789" w:rsidRDefault="008D3FEA" w:rsidP="00F4152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Находить ассоциативные связи между художественными образами музыки, литературы и изобразительного искусства.</w:t>
            </w:r>
          </w:p>
          <w:p w:rsidR="008D3FEA" w:rsidRPr="00036789" w:rsidRDefault="008D3FEA" w:rsidP="00F4152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Передавать свои музыкальные впечатления в устной форме.</w:t>
            </w:r>
          </w:p>
          <w:p w:rsidR="008D3FEA" w:rsidRDefault="008D3FEA" w:rsidP="00F415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F00DDD">
              <w:rPr>
                <w:rFonts w:ascii="Times New Roman" w:hAnsi="Times New Roman"/>
                <w:sz w:val="24"/>
                <w:szCs w:val="24"/>
              </w:rPr>
              <w:t>азвивать музыкальное, образно-ассоциативное мышление учащихся через выявление общности музыки и живописи в образном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ыражении состоянии души человека. </w:t>
            </w:r>
          </w:p>
          <w:p w:rsidR="008D3FEA" w:rsidRPr="00036789" w:rsidRDefault="008D3FEA" w:rsidP="001109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Участие в вокальной исполнительской деятельности</w:t>
            </w:r>
            <w:r w:rsidR="0011094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D3FEA" w:rsidRDefault="008A6BD2" w:rsidP="00F4152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  <w:r w:rsidR="00206BCD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  <w:p w:rsidR="00206BCD" w:rsidRPr="00495067" w:rsidRDefault="008A6BD2" w:rsidP="00F4152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06BCD" w:rsidRPr="0049506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8D3FEA" w:rsidRPr="00495067" w:rsidRDefault="008D3FEA" w:rsidP="00F4152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D3FEA" w:rsidRPr="00495067" w:rsidTr="00A0345C">
        <w:trPr>
          <w:trHeight w:val="558"/>
        </w:trPr>
        <w:tc>
          <w:tcPr>
            <w:tcW w:w="708" w:type="dxa"/>
          </w:tcPr>
          <w:p w:rsidR="008D3FEA" w:rsidRPr="00036789" w:rsidRDefault="00A963AB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gridSpan w:val="2"/>
          </w:tcPr>
          <w:p w:rsidR="008D3FEA" w:rsidRPr="00F00DDD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49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Различные формы построения музыки, их возможности в воплощении и развитии</w:t>
            </w:r>
            <w:r w:rsidR="007E49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F7647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Музыка Шопена.</w:t>
            </w:r>
          </w:p>
        </w:tc>
        <w:tc>
          <w:tcPr>
            <w:tcW w:w="10348" w:type="dxa"/>
          </w:tcPr>
          <w:p w:rsidR="008D3FEA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Понимать особенности построения (формы) музыкальных и литературных произведений. Распознать их художественный замысел.</w:t>
            </w:r>
            <w:r w:rsidR="00F76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3455">
              <w:rPr>
                <w:rFonts w:ascii="Times New Roman" w:hAnsi="Times New Roman"/>
                <w:sz w:val="24"/>
                <w:szCs w:val="24"/>
              </w:rPr>
              <w:t xml:space="preserve">На примере произведений Ф.Шопена познакомиться  </w:t>
            </w:r>
            <w:proofErr w:type="gramStart"/>
            <w:r w:rsidR="0086345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86345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6474" w:rsidRPr="00036789" w:rsidRDefault="00863455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</w:rPr>
              <w:t>к</w:t>
            </w:r>
            <w:r w:rsidR="00F76474" w:rsidRPr="003A2D10">
              <w:rPr>
                <w:rFonts w:ascii="Times New Roman" w:hAnsi="Times New Roman"/>
                <w:spacing w:val="-6"/>
              </w:rPr>
              <w:t>онтраст</w:t>
            </w:r>
            <w:r>
              <w:rPr>
                <w:rFonts w:ascii="Times New Roman" w:hAnsi="Times New Roman"/>
                <w:spacing w:val="-6"/>
              </w:rPr>
              <w:t xml:space="preserve">ом </w:t>
            </w:r>
            <w:r w:rsidR="00F76474" w:rsidRPr="003A2D10">
              <w:rPr>
                <w:rFonts w:ascii="Times New Roman" w:hAnsi="Times New Roman"/>
                <w:spacing w:val="-6"/>
              </w:rPr>
              <w:t xml:space="preserve"> </w:t>
            </w:r>
            <w:r w:rsidR="00F76474" w:rsidRPr="003A2D10">
              <w:rPr>
                <w:rFonts w:ascii="Times New Roman" w:hAnsi="Times New Roman"/>
                <w:spacing w:val="-3"/>
              </w:rPr>
              <w:t xml:space="preserve">музыкальных образов, </w:t>
            </w:r>
            <w:r w:rsidR="00F76474" w:rsidRPr="003A2D10">
              <w:rPr>
                <w:rFonts w:ascii="Times New Roman" w:hAnsi="Times New Roman"/>
              </w:rPr>
              <w:t>воплощенных в раз</w:t>
            </w:r>
            <w:r w:rsidR="00F76474" w:rsidRPr="003A2D10">
              <w:rPr>
                <w:rFonts w:ascii="Times New Roman" w:hAnsi="Times New Roman"/>
              </w:rPr>
              <w:softHyphen/>
              <w:t>личных жанрах фор</w:t>
            </w:r>
            <w:r w:rsidR="00F76474" w:rsidRPr="003A2D10">
              <w:rPr>
                <w:rFonts w:ascii="Times New Roman" w:hAnsi="Times New Roman"/>
              </w:rPr>
              <w:softHyphen/>
              <w:t>тепианной миниатю</w:t>
            </w:r>
            <w:r w:rsidR="00F76474" w:rsidRPr="003A2D10">
              <w:rPr>
                <w:rFonts w:ascii="Times New Roman" w:hAnsi="Times New Roman"/>
              </w:rPr>
              <w:softHyphen/>
              <w:t xml:space="preserve">ры </w:t>
            </w:r>
            <w:r w:rsidR="00F76474" w:rsidRPr="003A2D10">
              <w:rPr>
                <w:rFonts w:ascii="Times New Roman" w:hAnsi="Times New Roman"/>
                <w:i/>
                <w:iCs/>
              </w:rPr>
              <w:t>(прелюдиях, валь</w:t>
            </w:r>
            <w:r w:rsidR="00F76474" w:rsidRPr="003A2D10">
              <w:rPr>
                <w:rFonts w:ascii="Times New Roman" w:hAnsi="Times New Roman"/>
                <w:i/>
                <w:iCs/>
              </w:rPr>
              <w:softHyphen/>
            </w:r>
            <w:r w:rsidR="00F76474" w:rsidRPr="003A2D10">
              <w:rPr>
                <w:rFonts w:ascii="Times New Roman" w:hAnsi="Times New Roman"/>
                <w:i/>
                <w:iCs/>
                <w:spacing w:val="-1"/>
              </w:rPr>
              <w:t>сах, мазурках, полоне</w:t>
            </w:r>
            <w:r w:rsidR="00F76474" w:rsidRPr="003A2D10">
              <w:rPr>
                <w:rFonts w:ascii="Times New Roman" w:hAnsi="Times New Roman"/>
                <w:i/>
                <w:iCs/>
                <w:spacing w:val="-1"/>
              </w:rPr>
              <w:softHyphen/>
            </w:r>
            <w:r w:rsidR="00F76474" w:rsidRPr="003A2D10">
              <w:rPr>
                <w:rFonts w:ascii="Times New Roman" w:hAnsi="Times New Roman"/>
                <w:i/>
                <w:iCs/>
                <w:spacing w:val="-3"/>
              </w:rPr>
              <w:t>зах, этюдах). Инстру</w:t>
            </w:r>
            <w:r w:rsidR="00F76474" w:rsidRPr="003A2D10">
              <w:rPr>
                <w:rFonts w:ascii="Times New Roman" w:hAnsi="Times New Roman"/>
                <w:i/>
                <w:iCs/>
                <w:spacing w:val="-3"/>
              </w:rPr>
              <w:softHyphen/>
            </w:r>
            <w:r w:rsidR="00F76474" w:rsidRPr="003A2D10">
              <w:rPr>
                <w:rFonts w:ascii="Times New Roman" w:hAnsi="Times New Roman"/>
                <w:i/>
                <w:iCs/>
                <w:spacing w:val="-1"/>
              </w:rPr>
              <w:t>ментальная баллада -</w:t>
            </w:r>
            <w:r>
              <w:rPr>
                <w:rFonts w:ascii="Times New Roman" w:hAnsi="Times New Roman"/>
                <w:i/>
                <w:iCs/>
                <w:spacing w:val="-1"/>
              </w:rPr>
              <w:t xml:space="preserve"> </w:t>
            </w:r>
            <w:r w:rsidR="00F76474" w:rsidRPr="003A2D10">
              <w:rPr>
                <w:rFonts w:ascii="Times New Roman" w:hAnsi="Times New Roman"/>
                <w:spacing w:val="-4"/>
              </w:rPr>
              <w:t xml:space="preserve">жанр романтического </w:t>
            </w:r>
            <w:r w:rsidR="00F76474" w:rsidRPr="003A2D10">
              <w:rPr>
                <w:rFonts w:ascii="Times New Roman" w:hAnsi="Times New Roman"/>
              </w:rPr>
              <w:t>искусства</w:t>
            </w:r>
            <w:r w:rsidR="00F76474">
              <w:rPr>
                <w:rFonts w:ascii="Times New Roman" w:hAnsi="Times New Roman"/>
              </w:rPr>
              <w:t>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Выявлять общность жизненных истоков и особенности народного и профессионального музыкального творчества.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жизненно-образное содержание музыкальных произведений разных форм.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Узнавать изученные музыкальные сочинения и называть их авторов. Уметь продемонстрировать знания в различных музыкальных формах.</w:t>
            </w:r>
          </w:p>
        </w:tc>
        <w:tc>
          <w:tcPr>
            <w:tcW w:w="851" w:type="dxa"/>
          </w:tcPr>
          <w:p w:rsidR="008D3FEA" w:rsidRPr="00495067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206BCD" w:rsidRPr="0049506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8D3FEA" w:rsidRPr="00495067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FEA" w:rsidRPr="00495067" w:rsidTr="00A0345C">
        <w:tc>
          <w:tcPr>
            <w:tcW w:w="708" w:type="dxa"/>
          </w:tcPr>
          <w:p w:rsidR="008D3FEA" w:rsidRPr="00036789" w:rsidRDefault="00A963AB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gridSpan w:val="2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Символика скульптуры, архитектуры, музыки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8D3FEA" w:rsidRPr="00036789" w:rsidRDefault="008D3FEA" w:rsidP="00125F7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6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символичность образов в музыке, скульптуре и архитектуре.</w:t>
            </w:r>
          </w:p>
          <w:p w:rsidR="008D3FEA" w:rsidRPr="00036789" w:rsidRDefault="008D3FEA" w:rsidP="00125F7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6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виды музыки, сопоставлять музыкальные образы в звучании различных музыкальных инструментов и сопоставлять их с произведениями других видов искусства</w:t>
            </w:r>
            <w:proofErr w:type="gramStart"/>
            <w:r w:rsidRPr="00036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367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Объяснять значение понятий: символ, знак, воплощение и </w:t>
            </w:r>
            <w:proofErr w:type="spellStart"/>
            <w:r w:rsidRPr="00036789">
              <w:rPr>
                <w:rFonts w:ascii="Times New Roman" w:hAnsi="Times New Roman"/>
                <w:sz w:val="24"/>
                <w:szCs w:val="24"/>
                <w:lang w:eastAsia="ru-RU"/>
              </w:rPr>
              <w:t>тд</w:t>
            </w:r>
            <w:proofErr w:type="spellEnd"/>
            <w:r w:rsidRPr="0003678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Воплощать в рисунках образы полюбившихся героев прослушанных фрагментов музыкальных произведений.</w:t>
            </w:r>
          </w:p>
        </w:tc>
        <w:tc>
          <w:tcPr>
            <w:tcW w:w="851" w:type="dxa"/>
          </w:tcPr>
          <w:p w:rsidR="008D3FEA" w:rsidRPr="00495067" w:rsidRDefault="008A6BD2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206BCD" w:rsidRPr="0049506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8D3FEA" w:rsidRPr="00495067" w:rsidRDefault="008D3FEA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207" w:rsidRPr="00495067" w:rsidTr="00A0345C">
        <w:tc>
          <w:tcPr>
            <w:tcW w:w="708" w:type="dxa"/>
          </w:tcPr>
          <w:p w:rsidR="00FA4207" w:rsidRPr="00567582" w:rsidRDefault="00567582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52" w:type="dxa"/>
            <w:gridSpan w:val="2"/>
          </w:tcPr>
          <w:p w:rsidR="00F41525" w:rsidRPr="00F41525" w:rsidRDefault="005A00D1" w:rsidP="00F41525">
            <w:pPr>
              <w:shd w:val="clear" w:color="auto" w:fill="FFFFFF"/>
              <w:rPr>
                <w:rFonts w:ascii="Times New Roman" w:hAnsi="Times New Roman"/>
                <w:spacing w:val="-3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Программная музыка. </w:t>
            </w:r>
            <w:r w:rsidR="00F41525">
              <w:rPr>
                <w:rFonts w:ascii="Times New Roman" w:hAnsi="Times New Roman"/>
                <w:sz w:val="24"/>
                <w:szCs w:val="24"/>
              </w:rPr>
              <w:t>А. Вивальди.</w:t>
            </w:r>
          </w:p>
          <w:p w:rsidR="00F41525" w:rsidRPr="003A2D10" w:rsidRDefault="00F41525" w:rsidP="00F41525">
            <w:pPr>
              <w:shd w:val="clear" w:color="auto" w:fill="FFFFFF"/>
              <w:spacing w:line="264" w:lineRule="exact"/>
              <w:ind w:firstLine="5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 xml:space="preserve"> «Времена года»</w:t>
            </w:r>
          </w:p>
          <w:p w:rsidR="005A00D1" w:rsidRPr="00036789" w:rsidRDefault="005A00D1" w:rsidP="005A00D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4207" w:rsidRPr="00036789" w:rsidRDefault="00FA4207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567582" w:rsidRDefault="00567582" w:rsidP="00F41525">
            <w:pPr>
              <w:shd w:val="clear" w:color="auto" w:fill="FFFFFF"/>
              <w:spacing w:line="264" w:lineRule="exact"/>
              <w:ind w:hanging="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Познакомить</w:t>
            </w:r>
            <w:r w:rsidRPr="00866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с зарождением и развитием жанра инструментального концерта на примере конце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рта «Времена года»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А.Вивальди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</w:t>
            </w:r>
            <w:r w:rsidRPr="00866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акрепить представления о различных видах концерта, расширить представления о программной музыке.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A4207" w:rsidRDefault="00F41525" w:rsidP="00567582">
            <w:pPr>
              <w:shd w:val="clear" w:color="auto" w:fill="FFFFFF"/>
              <w:spacing w:line="264" w:lineRule="exact"/>
              <w:ind w:hanging="1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Cs/>
                <w:iCs/>
              </w:rPr>
              <w:t>роводить интонаци</w:t>
            </w:r>
            <w:r w:rsidRPr="003A2D10">
              <w:rPr>
                <w:rFonts w:ascii="Times New Roman" w:hAnsi="Times New Roman"/>
                <w:bCs/>
                <w:iCs/>
              </w:rPr>
              <w:t>онно-образный анализ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r w:rsidR="00567582">
              <w:rPr>
                <w:rFonts w:ascii="Times New Roman" w:hAnsi="Times New Roman"/>
                <w:bCs/>
                <w:iCs/>
              </w:rPr>
              <w:t>музыкальных произве</w:t>
            </w:r>
            <w:r w:rsidR="00567582">
              <w:rPr>
                <w:rFonts w:ascii="Times New Roman" w:hAnsi="Times New Roman"/>
                <w:bCs/>
                <w:iCs/>
              </w:rPr>
              <w:softHyphen/>
              <w:t xml:space="preserve">дений.                                          </w:t>
            </w:r>
            <w:r>
              <w:rPr>
                <w:rFonts w:ascii="Times New Roman" w:hAnsi="Times New Roman"/>
                <w:bCs/>
                <w:iCs/>
              </w:rPr>
              <w:t>О</w:t>
            </w:r>
            <w:r w:rsidRPr="003A2D10">
              <w:rPr>
                <w:rFonts w:ascii="Times New Roman" w:hAnsi="Times New Roman"/>
                <w:bCs/>
                <w:iCs/>
              </w:rPr>
              <w:t>пределять форму, со</w:t>
            </w:r>
            <w:r w:rsidRPr="003A2D10">
              <w:rPr>
                <w:rFonts w:ascii="Times New Roman" w:hAnsi="Times New Roman"/>
                <w:bCs/>
                <w:iCs/>
              </w:rPr>
              <w:softHyphen/>
              <w:t>поставлять поэтические и музыкальные произ</w:t>
            </w:r>
            <w:r w:rsidRPr="003A2D10">
              <w:rPr>
                <w:rFonts w:ascii="Times New Roman" w:hAnsi="Times New Roman"/>
                <w:bCs/>
                <w:iCs/>
              </w:rPr>
              <w:softHyphen/>
              <w:t>ведения</w:t>
            </w:r>
            <w:r>
              <w:rPr>
                <w:rFonts w:ascii="Times New Roman" w:hAnsi="Times New Roman"/>
                <w:bCs/>
                <w:iCs/>
              </w:rPr>
              <w:t>.</w:t>
            </w:r>
          </w:p>
          <w:p w:rsidR="00567582" w:rsidRPr="0027758B" w:rsidRDefault="00567582" w:rsidP="00567582">
            <w:pPr>
              <w:rPr>
                <w:rFonts w:ascii="Times New Roman" w:hAnsi="Times New Roman"/>
                <w:spacing w:val="-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Выявлять общность жизненных истоков и взаимосвязь музыки и литературы.</w:t>
            </w:r>
          </w:p>
          <w:p w:rsidR="00567582" w:rsidRPr="00567582" w:rsidRDefault="00567582" w:rsidP="00567582">
            <w:pPr>
              <w:shd w:val="clear" w:color="auto" w:fill="FFFFFF"/>
              <w:spacing w:line="264" w:lineRule="exact"/>
              <w:ind w:hanging="10"/>
              <w:rPr>
                <w:rFonts w:ascii="Times New Roman" w:hAnsi="Times New Roman"/>
                <w:bCs/>
                <w:iCs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Разбираться в исторических эпохах и стилевых направлениях в искусстве и их отражения в произведениях композиторов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A4207" w:rsidRPr="00495067" w:rsidRDefault="008A6BD2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850" w:type="dxa"/>
          </w:tcPr>
          <w:p w:rsidR="00FA4207" w:rsidRPr="00495067" w:rsidRDefault="00FA4207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FEA" w:rsidRPr="00495067" w:rsidTr="00A0345C">
        <w:tc>
          <w:tcPr>
            <w:tcW w:w="708" w:type="dxa"/>
          </w:tcPr>
          <w:p w:rsidR="008D3FEA" w:rsidRPr="00567582" w:rsidRDefault="00567582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56758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gridSpan w:val="2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Программная музыка. </w:t>
            </w:r>
          </w:p>
          <w:p w:rsidR="008D3FEA" w:rsidRPr="00036789" w:rsidRDefault="00221FCB" w:rsidP="00F00DDD">
            <w:pPr>
              <w:rPr>
                <w:rFonts w:ascii="Times New Roman" w:hAnsi="Times New Roman"/>
                <w:sz w:val="24"/>
                <w:szCs w:val="24"/>
              </w:rPr>
            </w:pPr>
            <w:r w:rsidRPr="00221FC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Бетховен. </w:t>
            </w:r>
            <w:r w:rsidR="008D3FEA" w:rsidRPr="00036789">
              <w:rPr>
                <w:rFonts w:ascii="Times New Roman" w:hAnsi="Times New Roman"/>
                <w:sz w:val="24"/>
                <w:szCs w:val="24"/>
              </w:rPr>
              <w:t>Увертюра «Эгмонт»</w:t>
            </w:r>
          </w:p>
        </w:tc>
        <w:tc>
          <w:tcPr>
            <w:tcW w:w="10348" w:type="dxa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lastRenderedPageBreak/>
              <w:t>Познакоми</w:t>
            </w:r>
            <w:r>
              <w:rPr>
                <w:rFonts w:ascii="Times New Roman" w:hAnsi="Times New Roman"/>
                <w:sz w:val="24"/>
                <w:szCs w:val="24"/>
              </w:rPr>
              <w:t>ться с жизнью и творчеством Л.</w:t>
            </w: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Бетховена;  определить характерные черты, образы и </w:t>
            </w:r>
            <w:r w:rsidRPr="00036789">
              <w:rPr>
                <w:rFonts w:ascii="Times New Roman" w:hAnsi="Times New Roman"/>
                <w:sz w:val="24"/>
                <w:szCs w:val="24"/>
              </w:rPr>
              <w:lastRenderedPageBreak/>
              <w:t>основные жанры его творчества.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по характерным признакам принадлежность музыкальных произведений к соответствующему жанру и стилю.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Применять информационно – коммуникационные технологии для музыкального самообразования.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Уметь пользоваться словарём музыкальных терминов и понятий.</w:t>
            </w:r>
          </w:p>
          <w:p w:rsidR="008D3FEA" w:rsidRPr="001A2583" w:rsidRDefault="008D3FEA" w:rsidP="00125F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 xml:space="preserve">Принимать участие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исполнительской деятельности.</w:t>
            </w:r>
          </w:p>
        </w:tc>
        <w:tc>
          <w:tcPr>
            <w:tcW w:w="851" w:type="dxa"/>
          </w:tcPr>
          <w:p w:rsidR="008D3FEA" w:rsidRPr="00495067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206BCD" w:rsidRPr="0049506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8D3FEA" w:rsidRPr="00495067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FEA" w:rsidRPr="00495067" w:rsidTr="00A0345C">
        <w:trPr>
          <w:trHeight w:val="2374"/>
        </w:trPr>
        <w:tc>
          <w:tcPr>
            <w:tcW w:w="708" w:type="dxa"/>
          </w:tcPr>
          <w:p w:rsidR="008D3FEA" w:rsidRPr="00567582" w:rsidRDefault="00567582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2" w:type="dxa"/>
            <w:gridSpan w:val="2"/>
          </w:tcPr>
          <w:p w:rsidR="008D3FEA" w:rsidRPr="0027758B" w:rsidRDefault="008D3FEA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75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Программная музыка.</w:t>
            </w:r>
          </w:p>
          <w:p w:rsidR="008D3FEA" w:rsidRPr="0027758B" w:rsidRDefault="008D3FEA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75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Шуберт</w:t>
            </w:r>
            <w:r w:rsidR="00221F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2775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21F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Баллада </w:t>
            </w:r>
            <w:r w:rsidRPr="0027758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«Лесной царь»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48" w:type="dxa"/>
          </w:tcPr>
          <w:p w:rsidR="008D3FEA" w:rsidRDefault="008D3FEA" w:rsidP="00125F76">
            <w:pPr>
              <w:rPr>
                <w:rFonts w:ascii="Times New Roman" w:hAnsi="Times New Roman"/>
                <w:spacing w:val="-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Познакоми</w:t>
            </w:r>
            <w:r>
              <w:rPr>
                <w:rFonts w:ascii="Times New Roman" w:hAnsi="Times New Roman"/>
                <w:sz w:val="24"/>
                <w:szCs w:val="24"/>
              </w:rPr>
              <w:t>ться</w:t>
            </w:r>
            <w:r w:rsidRPr="003A2D10">
              <w:rPr>
                <w:rFonts w:ascii="Times New Roman" w:hAnsi="Times New Roman"/>
                <w:spacing w:val="-4"/>
              </w:rPr>
              <w:t xml:space="preserve"> с жизнью и творчеством Ф. Шу</w:t>
            </w:r>
            <w:r>
              <w:rPr>
                <w:rFonts w:ascii="Times New Roman" w:hAnsi="Times New Roman"/>
                <w:spacing w:val="-4"/>
              </w:rPr>
              <w:softHyphen/>
              <w:t xml:space="preserve">берта. Освоить  новый  вокальный  жанр </w:t>
            </w:r>
            <w:r w:rsidRPr="003A2D10">
              <w:rPr>
                <w:rFonts w:ascii="Times New Roman" w:hAnsi="Times New Roman"/>
                <w:spacing w:val="-4"/>
              </w:rPr>
              <w:t xml:space="preserve"> -</w:t>
            </w:r>
            <w:r>
              <w:rPr>
                <w:rFonts w:ascii="Times New Roman" w:hAnsi="Times New Roman"/>
                <w:spacing w:val="-4"/>
              </w:rPr>
              <w:t xml:space="preserve">  баллада</w:t>
            </w:r>
            <w:r w:rsidRPr="003A2D10">
              <w:rPr>
                <w:rFonts w:ascii="Times New Roman" w:hAnsi="Times New Roman"/>
                <w:spacing w:val="-4"/>
              </w:rPr>
              <w:t xml:space="preserve">. 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 w:rsidRPr="003A2D10">
              <w:rPr>
                <w:rFonts w:ascii="Times New Roman" w:hAnsi="Times New Roman"/>
                <w:spacing w:val="-4"/>
              </w:rPr>
              <w:t>Выявл</w:t>
            </w:r>
            <w:r>
              <w:rPr>
                <w:rFonts w:ascii="Times New Roman" w:hAnsi="Times New Roman"/>
                <w:spacing w:val="-4"/>
              </w:rPr>
              <w:t xml:space="preserve">ять </w:t>
            </w:r>
            <w:r w:rsidRPr="003A2D10">
              <w:rPr>
                <w:rFonts w:ascii="Times New Roman" w:hAnsi="Times New Roman"/>
                <w:spacing w:val="-4"/>
              </w:rPr>
              <w:t xml:space="preserve"> средств</w:t>
            </w:r>
            <w:r>
              <w:rPr>
                <w:rFonts w:ascii="Times New Roman" w:hAnsi="Times New Roman"/>
                <w:spacing w:val="-4"/>
              </w:rPr>
              <w:t>а</w:t>
            </w:r>
            <w:r w:rsidRPr="003A2D10">
              <w:rPr>
                <w:rFonts w:ascii="Times New Roman" w:hAnsi="Times New Roman"/>
                <w:spacing w:val="-4"/>
              </w:rPr>
              <w:t xml:space="preserve"> выразитель</w:t>
            </w:r>
            <w:r w:rsidRPr="003A2D10">
              <w:rPr>
                <w:rFonts w:ascii="Times New Roman" w:hAnsi="Times New Roman"/>
                <w:spacing w:val="-4"/>
              </w:rPr>
              <w:softHyphen/>
              <w:t xml:space="preserve">ности разных </w:t>
            </w:r>
            <w:r>
              <w:rPr>
                <w:rFonts w:ascii="Times New Roman" w:hAnsi="Times New Roman"/>
                <w:spacing w:val="-4"/>
              </w:rPr>
              <w:t>видов искусства (литератур</w:t>
            </w:r>
            <w:r>
              <w:rPr>
                <w:rFonts w:ascii="Times New Roman" w:hAnsi="Times New Roman"/>
                <w:spacing w:val="-4"/>
              </w:rPr>
              <w:softHyphen/>
              <w:t>ное,  музыкальное  и изобразительное</w:t>
            </w:r>
            <w:r w:rsidRPr="003A2D10">
              <w:rPr>
                <w:rFonts w:ascii="Times New Roman" w:hAnsi="Times New Roman"/>
                <w:spacing w:val="-4"/>
              </w:rPr>
              <w:t>) в создании единого</w:t>
            </w:r>
            <w:r>
              <w:rPr>
                <w:rFonts w:ascii="Times New Roman" w:hAnsi="Times New Roman"/>
                <w:spacing w:val="-4"/>
              </w:rPr>
              <w:t xml:space="preserve">. </w:t>
            </w:r>
          </w:p>
          <w:p w:rsidR="008D3FEA" w:rsidRPr="0027758B" w:rsidRDefault="008D3FEA" w:rsidP="00125F76">
            <w:pPr>
              <w:rPr>
                <w:rFonts w:ascii="Times New Roman" w:hAnsi="Times New Roman"/>
                <w:spacing w:val="-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Выявлять общность жизненных истоков и взаимосвязь музыки и литературы.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Находить ассоциативные связи между художественными образами музыки и других видов искусства.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Понимать художественно – образное содержание музыкального произведения и раскрывать средства его воплощения.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Разбираться в исторических эпохах и стилевых направлениях в искусстве и их отражения в произведениях композиторов, художников и </w:t>
            </w:r>
            <w:proofErr w:type="spellStart"/>
            <w:r w:rsidRPr="00036789"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  <w:r w:rsidRPr="0003678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Участвовать в коллективной музыкально – творческой деятельности.</w:t>
            </w:r>
          </w:p>
        </w:tc>
        <w:tc>
          <w:tcPr>
            <w:tcW w:w="851" w:type="dxa"/>
          </w:tcPr>
          <w:p w:rsidR="008D3FEA" w:rsidRPr="00495067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206BCD" w:rsidRPr="0049506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D3FEA" w:rsidRPr="00495067" w:rsidTr="00137D6F">
        <w:tc>
          <w:tcPr>
            <w:tcW w:w="15309" w:type="dxa"/>
            <w:gridSpan w:val="6"/>
          </w:tcPr>
          <w:p w:rsidR="008D3FEA" w:rsidRPr="00036789" w:rsidRDefault="008D3FEA" w:rsidP="00125F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/>
                <w:sz w:val="24"/>
                <w:szCs w:val="24"/>
              </w:rPr>
              <w:t>Народное музыкальное творчество</w:t>
            </w:r>
            <w:r w:rsidR="00BB3F30">
              <w:rPr>
                <w:rFonts w:ascii="Times New Roman" w:hAnsi="Times New Roman"/>
                <w:b/>
                <w:sz w:val="24"/>
                <w:szCs w:val="24"/>
              </w:rPr>
              <w:t xml:space="preserve"> (10 часов)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3FEA" w:rsidRPr="00495067" w:rsidTr="00A0345C">
        <w:trPr>
          <w:trHeight w:val="699"/>
        </w:trPr>
        <w:tc>
          <w:tcPr>
            <w:tcW w:w="708" w:type="dxa"/>
          </w:tcPr>
          <w:p w:rsidR="008D3FEA" w:rsidRPr="00567582" w:rsidRDefault="00567582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  <w:gridSpan w:val="2"/>
          </w:tcPr>
          <w:p w:rsidR="008D3FEA" w:rsidRPr="00036789" w:rsidRDefault="008D3FEA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Устное народное музыкальное творчество в развитии общей культуры народа</w:t>
            </w:r>
          </w:p>
        </w:tc>
        <w:tc>
          <w:tcPr>
            <w:tcW w:w="10348" w:type="dxa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Выявлять общность жизненных истоков и взаимосвязь музыки и литературы.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Размышлять о народном музыкальном творчестве, её характере и средствах выразительности.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Узнавать народные мелодии в сочинениях композиторов.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Проявлять эмоциональную отзывчивость, личностное отношение к музыкальным произведениям при их восприятии и исполнении.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Закреплять основные термины и понятия музыкального искусства.</w:t>
            </w:r>
          </w:p>
        </w:tc>
        <w:tc>
          <w:tcPr>
            <w:tcW w:w="851" w:type="dxa"/>
          </w:tcPr>
          <w:p w:rsidR="00206BCD" w:rsidRPr="00495067" w:rsidRDefault="008A6BD2" w:rsidP="00206B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06BCD" w:rsidRPr="0049506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8D3FEA" w:rsidRPr="00495067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D3FEA" w:rsidRPr="00495067" w:rsidTr="00A0345C">
        <w:trPr>
          <w:trHeight w:val="274"/>
        </w:trPr>
        <w:tc>
          <w:tcPr>
            <w:tcW w:w="708" w:type="dxa"/>
          </w:tcPr>
          <w:p w:rsidR="008D3FEA" w:rsidRPr="00567582" w:rsidRDefault="00567582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52" w:type="dxa"/>
            <w:gridSpan w:val="2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Характерные черты русской народной музыки</w:t>
            </w:r>
            <w:r w:rsidR="00033A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Выявлять общность жизненных истоков и взаимосвязь музыки  с литературой как различными способами художественного познания мира.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Соотносить художественно – образное содержание музыкального произведения с формой его воплощения.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Разобраться в принципах   развития музыки: сходство, различие, контраст.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Определить характерные черты русской народной музыки. Различать принадлежность музыкальных произведений к соответствующему жанру и стилю – музыка классическая, народная, религиозная, современная. 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lastRenderedPageBreak/>
              <w:t>Определить связи между русской композиторской музыкой и народным музыкальным искусством.</w:t>
            </w:r>
          </w:p>
        </w:tc>
        <w:tc>
          <w:tcPr>
            <w:tcW w:w="851" w:type="dxa"/>
          </w:tcPr>
          <w:p w:rsidR="008D3FEA" w:rsidRPr="00495067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</w:t>
            </w:r>
            <w:r w:rsidR="00206BCD" w:rsidRPr="0049506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D3FEA" w:rsidRPr="00495067" w:rsidTr="00A0345C">
        <w:trPr>
          <w:trHeight w:val="558"/>
        </w:trPr>
        <w:tc>
          <w:tcPr>
            <w:tcW w:w="708" w:type="dxa"/>
          </w:tcPr>
          <w:p w:rsidR="008D3FEA" w:rsidRPr="00567582" w:rsidRDefault="00567582" w:rsidP="0056758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8D3FEA" w:rsidRPr="00036789" w:rsidRDefault="008D3FEA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3FEA" w:rsidRPr="00036789" w:rsidRDefault="008D3FEA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3FEA" w:rsidRPr="00036789" w:rsidRDefault="008D3FEA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3FEA" w:rsidRPr="00036789" w:rsidRDefault="008D3FEA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8D3FEA" w:rsidRPr="00033AF7" w:rsidRDefault="008D3FEA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3AF7">
              <w:rPr>
                <w:rFonts w:ascii="Times New Roman" w:hAnsi="Times New Roman"/>
                <w:sz w:val="24"/>
                <w:szCs w:val="24"/>
              </w:rPr>
              <w:t xml:space="preserve">Основные жанры русской народной вокальной музыки. </w:t>
            </w:r>
          </w:p>
          <w:p w:rsidR="00033AF7" w:rsidRPr="00033AF7" w:rsidRDefault="00033AF7" w:rsidP="00033AF7">
            <w:pPr>
              <w:rPr>
                <w:rFonts w:ascii="Times New Roman" w:hAnsi="Times New Roman"/>
                <w:sz w:val="24"/>
                <w:szCs w:val="24"/>
              </w:rPr>
            </w:pPr>
            <w:r w:rsidRPr="00033AF7">
              <w:rPr>
                <w:rFonts w:ascii="Times New Roman" w:hAnsi="Times New Roman"/>
                <w:sz w:val="24"/>
                <w:szCs w:val="24"/>
              </w:rPr>
              <w:t>Разновидности обрядовых песен.</w:t>
            </w:r>
          </w:p>
          <w:p w:rsidR="00033AF7" w:rsidRPr="00033AF7" w:rsidRDefault="00033AF7" w:rsidP="00033AF7">
            <w:pPr>
              <w:rPr>
                <w:rFonts w:ascii="Times New Roman" w:hAnsi="Times New Roman"/>
                <w:sz w:val="24"/>
                <w:szCs w:val="24"/>
              </w:rPr>
            </w:pPr>
            <w:r w:rsidRPr="00033AF7">
              <w:rPr>
                <w:rFonts w:ascii="Times New Roman" w:hAnsi="Times New Roman"/>
                <w:sz w:val="24"/>
                <w:szCs w:val="24"/>
              </w:rPr>
              <w:t xml:space="preserve">Трудовые, лирические, игровые. </w:t>
            </w:r>
          </w:p>
          <w:p w:rsidR="008D3FEA" w:rsidRPr="00033AF7" w:rsidRDefault="008D3FEA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D3FEA" w:rsidRPr="00033AF7" w:rsidRDefault="008D3FEA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D3FEA" w:rsidRPr="00033AF7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Проявлять эмоциональную отзывчивость, личностное отношение к музыкальным произведениям при восприятии и исполнении.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Понимать значение устного народного музыкального творчества в развитии общей культуры народа.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основные жанры русской народной музыки:  былины, лирические песни,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6789">
              <w:rPr>
                <w:rFonts w:ascii="Times New Roman" w:hAnsi="Times New Roman"/>
                <w:sz w:val="24"/>
                <w:szCs w:val="24"/>
              </w:rPr>
              <w:t>частушки, разновидности обрядовых песен.</w:t>
            </w:r>
          </w:p>
          <w:p w:rsidR="008D3FEA" w:rsidRPr="00036789" w:rsidRDefault="008D3FEA" w:rsidP="00125F76">
            <w:pPr>
              <w:pStyle w:val="TableParagraph"/>
              <w:tabs>
                <w:tab w:val="left" w:pos="281"/>
              </w:tabs>
              <w:spacing w:before="2"/>
              <w:ind w:left="0" w:right="354"/>
              <w:rPr>
                <w:sz w:val="24"/>
                <w:szCs w:val="24"/>
                <w:lang w:val="ru-RU"/>
              </w:rPr>
            </w:pPr>
            <w:r w:rsidRPr="00036789">
              <w:rPr>
                <w:sz w:val="24"/>
                <w:szCs w:val="24"/>
                <w:lang w:val="ru-RU"/>
              </w:rPr>
              <w:t>Понимать специфику перевоплощения народной музыки в произведениях композиторов;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Понимать взаимосвязь профессиональной композиторской музыки и </w:t>
            </w:r>
            <w:proofErr w:type="gramStart"/>
            <w:r w:rsidRPr="00036789">
              <w:rPr>
                <w:rFonts w:ascii="Times New Roman" w:hAnsi="Times New Roman"/>
                <w:sz w:val="24"/>
                <w:szCs w:val="24"/>
              </w:rPr>
              <w:t>народного</w:t>
            </w:r>
            <w:proofErr w:type="gramEnd"/>
            <w:r w:rsidRPr="00036789">
              <w:rPr>
                <w:rFonts w:ascii="Times New Roman" w:hAnsi="Times New Roman"/>
                <w:sz w:val="24"/>
                <w:szCs w:val="24"/>
              </w:rPr>
              <w:t xml:space="preserve"> музыкального</w:t>
            </w:r>
          </w:p>
          <w:p w:rsidR="008D3FEA" w:rsidRPr="00036789" w:rsidRDefault="008D3FEA" w:rsidP="00125F76">
            <w:pPr>
              <w:pStyle w:val="TableParagraph"/>
              <w:ind w:left="0" w:right="154"/>
              <w:rPr>
                <w:sz w:val="24"/>
                <w:szCs w:val="24"/>
                <w:lang w:val="ru-RU"/>
              </w:rPr>
            </w:pPr>
            <w:r w:rsidRPr="00036789">
              <w:rPr>
                <w:sz w:val="24"/>
                <w:szCs w:val="24"/>
                <w:lang w:val="ru-RU"/>
              </w:rPr>
              <w:t>творчества;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характерные особенности музыкального языка.</w:t>
            </w:r>
          </w:p>
        </w:tc>
        <w:tc>
          <w:tcPr>
            <w:tcW w:w="851" w:type="dxa"/>
          </w:tcPr>
          <w:p w:rsidR="008D3FEA" w:rsidRPr="00495067" w:rsidRDefault="008A6BD2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06BCD" w:rsidRPr="00495067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D3FEA" w:rsidRPr="00495067" w:rsidRDefault="008D3FEA" w:rsidP="00125F7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D3FEA" w:rsidRPr="00495067" w:rsidRDefault="008D3FEA" w:rsidP="00125F7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D3FEA" w:rsidRPr="00495067" w:rsidTr="00A0345C">
        <w:tc>
          <w:tcPr>
            <w:tcW w:w="708" w:type="dxa"/>
          </w:tcPr>
          <w:p w:rsidR="008D3FEA" w:rsidRPr="00567582" w:rsidRDefault="00567582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52" w:type="dxa"/>
            <w:gridSpan w:val="2"/>
          </w:tcPr>
          <w:p w:rsidR="008D3FEA" w:rsidRPr="00033AF7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3AF7">
              <w:rPr>
                <w:rFonts w:ascii="Times New Roman" w:hAnsi="Times New Roman"/>
                <w:sz w:val="24"/>
                <w:szCs w:val="24"/>
              </w:rPr>
              <w:t xml:space="preserve">Основные жанры русской народной вокальной музыки. </w:t>
            </w:r>
          </w:p>
          <w:p w:rsidR="00033AF7" w:rsidRPr="00033AF7" w:rsidRDefault="00033AF7" w:rsidP="00033A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Былины, </w:t>
            </w:r>
            <w:r w:rsidRPr="00033AF7">
              <w:rPr>
                <w:rFonts w:ascii="Times New Roman" w:hAnsi="Times New Roman"/>
                <w:sz w:val="24"/>
                <w:szCs w:val="24"/>
              </w:rPr>
              <w:t>исторические песни, сказания.</w:t>
            </w:r>
          </w:p>
          <w:p w:rsidR="008D3FEA" w:rsidRPr="00033AF7" w:rsidRDefault="00033AF7" w:rsidP="00033AF7">
            <w:pPr>
              <w:rPr>
                <w:rFonts w:ascii="Times New Roman" w:hAnsi="Times New Roman"/>
                <w:sz w:val="24"/>
                <w:szCs w:val="24"/>
              </w:rPr>
            </w:pPr>
            <w:r w:rsidRPr="00033AF7">
              <w:rPr>
                <w:rFonts w:ascii="Times New Roman" w:hAnsi="Times New Roman"/>
                <w:sz w:val="24"/>
                <w:szCs w:val="24"/>
              </w:rPr>
              <w:t>Плясовые, частушки</w:t>
            </w:r>
          </w:p>
        </w:tc>
        <w:tc>
          <w:tcPr>
            <w:tcW w:w="10348" w:type="dxa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Понимать значение устного народного музыкального творчества в развитии общей культуры народа.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основные жанры русской народной музыки:  былины, лирические песни,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6789">
              <w:rPr>
                <w:rFonts w:ascii="Times New Roman" w:hAnsi="Times New Roman"/>
                <w:sz w:val="24"/>
                <w:szCs w:val="24"/>
              </w:rPr>
              <w:t>частушки, разновидности обрядовых песен.</w:t>
            </w:r>
          </w:p>
          <w:p w:rsidR="008D3FEA" w:rsidRPr="00036789" w:rsidRDefault="008D3FEA" w:rsidP="00125F76">
            <w:pPr>
              <w:pStyle w:val="TableParagraph"/>
              <w:tabs>
                <w:tab w:val="left" w:pos="281"/>
              </w:tabs>
              <w:spacing w:before="2"/>
              <w:ind w:left="0" w:right="354"/>
              <w:rPr>
                <w:sz w:val="24"/>
                <w:szCs w:val="24"/>
                <w:lang w:val="ru-RU"/>
              </w:rPr>
            </w:pPr>
            <w:r w:rsidRPr="00036789">
              <w:rPr>
                <w:sz w:val="24"/>
                <w:szCs w:val="24"/>
                <w:lang w:val="ru-RU"/>
              </w:rPr>
              <w:t>Понимать специфику перевоплощения народной музыки в произведениях композиторов;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Понимать взаимосвязь профессиональной композиторской музыки и </w:t>
            </w:r>
            <w:proofErr w:type="gramStart"/>
            <w:r w:rsidRPr="00036789">
              <w:rPr>
                <w:rFonts w:ascii="Times New Roman" w:hAnsi="Times New Roman"/>
                <w:sz w:val="24"/>
                <w:szCs w:val="24"/>
              </w:rPr>
              <w:t>народного</w:t>
            </w:r>
            <w:proofErr w:type="gramEnd"/>
            <w:r w:rsidRPr="00036789">
              <w:rPr>
                <w:rFonts w:ascii="Times New Roman" w:hAnsi="Times New Roman"/>
                <w:sz w:val="24"/>
                <w:szCs w:val="24"/>
              </w:rPr>
              <w:t xml:space="preserve"> музыкального</w:t>
            </w:r>
          </w:p>
          <w:p w:rsidR="008D3FEA" w:rsidRPr="00036789" w:rsidRDefault="008D3FEA" w:rsidP="00125F76">
            <w:pPr>
              <w:pStyle w:val="TableParagraph"/>
              <w:ind w:left="0" w:right="154"/>
              <w:rPr>
                <w:sz w:val="24"/>
                <w:szCs w:val="24"/>
                <w:lang w:val="ru-RU"/>
              </w:rPr>
            </w:pPr>
            <w:r w:rsidRPr="00036789">
              <w:rPr>
                <w:sz w:val="24"/>
                <w:szCs w:val="24"/>
                <w:lang w:val="ru-RU"/>
              </w:rPr>
              <w:t>творчества;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характерные особенности музыкального языка.</w:t>
            </w:r>
          </w:p>
        </w:tc>
        <w:tc>
          <w:tcPr>
            <w:tcW w:w="851" w:type="dxa"/>
          </w:tcPr>
          <w:p w:rsidR="008D3FEA" w:rsidRPr="00495067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06BCD" w:rsidRPr="00675250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D3FEA" w:rsidRPr="00495067" w:rsidTr="00A0345C">
        <w:tc>
          <w:tcPr>
            <w:tcW w:w="708" w:type="dxa"/>
          </w:tcPr>
          <w:p w:rsidR="008D3FEA" w:rsidRPr="00567582" w:rsidRDefault="00567582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52" w:type="dxa"/>
            <w:gridSpan w:val="2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Музыкальный фольклор народов России. 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Понимать специфику народной музыки как вида искусства и ее значение в жизни человека и общества; эмоционально проживать исторические события и судьбы людей, воплощаемые в народных музыкальных произведениях.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Различать простые и сложные жанры вокальной музыки.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Определить особенности трактовки драматической и лирической сфер музыки на примере образцов народной музыки.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Осуществлять опыт импровизации и сочинения на предлагаемые тексты.</w:t>
            </w:r>
          </w:p>
          <w:p w:rsidR="008D3FEA" w:rsidRPr="00036789" w:rsidRDefault="008D3FEA" w:rsidP="00125F76">
            <w:pPr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Называть названия и имена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36789">
              <w:rPr>
                <w:rFonts w:ascii="Times New Roman" w:hAnsi="Times New Roman"/>
                <w:sz w:val="24"/>
                <w:szCs w:val="24"/>
              </w:rPr>
              <w:t>выдающихся российских и зарубежных исполнителей и музыкальных коллективов.</w:t>
            </w:r>
          </w:p>
        </w:tc>
        <w:tc>
          <w:tcPr>
            <w:tcW w:w="851" w:type="dxa"/>
          </w:tcPr>
          <w:p w:rsidR="008D3FEA" w:rsidRPr="00495067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  <w:r w:rsidR="00206BCD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D3FEA" w:rsidRPr="00495067" w:rsidTr="00A0345C">
        <w:tc>
          <w:tcPr>
            <w:tcW w:w="708" w:type="dxa"/>
          </w:tcPr>
          <w:p w:rsidR="008D3FEA" w:rsidRPr="00567582" w:rsidRDefault="00567582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52" w:type="dxa"/>
            <w:gridSpan w:val="2"/>
          </w:tcPr>
          <w:p w:rsidR="008D3FEA" w:rsidRPr="00036789" w:rsidRDefault="008D3FEA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Музыкальный фольклор народов России. </w:t>
            </w:r>
            <w:r w:rsidR="00033AF7" w:rsidRPr="00033AF7">
              <w:rPr>
                <w:rFonts w:ascii="Times New Roman" w:hAnsi="Times New Roman"/>
                <w:sz w:val="24"/>
                <w:szCs w:val="24"/>
              </w:rPr>
              <w:t>Танцевальная музыка разных народов</w:t>
            </w:r>
            <w:r w:rsidR="00033AF7" w:rsidRPr="00817F0E">
              <w:rPr>
                <w:color w:val="FF0000"/>
              </w:rPr>
              <w:t>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D3FEA" w:rsidRPr="00036789" w:rsidRDefault="008D3FEA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D3FEA" w:rsidRPr="00036789" w:rsidRDefault="008D3FEA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48" w:type="dxa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lastRenderedPageBreak/>
              <w:t>Понимать значение устного народного музыкального творчества в развитии общей культуры народа.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основные жанры народной музыки, специфические особенности мелодии и ритма в музыкальных номерах народов России.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Выявлять особенности традиционных праздников народов России.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различные трактовки одного и того же произведения, аргументируя исполнительскую интерпретацию замысла композитора. 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Сопоставлять музыкальные образы в звучании различных музыкальных инструментов.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Выявлять ассоциативно – образные связи музыкальных и литературных произведений.</w:t>
            </w:r>
          </w:p>
        </w:tc>
        <w:tc>
          <w:tcPr>
            <w:tcW w:w="851" w:type="dxa"/>
          </w:tcPr>
          <w:p w:rsidR="008D3FEA" w:rsidRPr="00675250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206BC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D3FEA" w:rsidRPr="00495067" w:rsidTr="00A0345C">
        <w:trPr>
          <w:trHeight w:val="1694"/>
        </w:trPr>
        <w:tc>
          <w:tcPr>
            <w:tcW w:w="708" w:type="dxa"/>
          </w:tcPr>
          <w:p w:rsidR="008D3FEA" w:rsidRPr="00567582" w:rsidRDefault="00567582" w:rsidP="00125F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  <w:p w:rsidR="008D3FEA" w:rsidRPr="00567582" w:rsidRDefault="008D3FEA" w:rsidP="0056758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D3FEA" w:rsidRPr="00036789" w:rsidRDefault="008D3FEA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8D3FEA" w:rsidRPr="00036789" w:rsidRDefault="008D3FEA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Знакомство с музыкальной культурой, народным музыкальным творчеством своего региона.</w:t>
            </w:r>
          </w:p>
        </w:tc>
        <w:tc>
          <w:tcPr>
            <w:tcW w:w="10348" w:type="dxa"/>
          </w:tcPr>
          <w:p w:rsidR="008D3FEA" w:rsidRPr="00036789" w:rsidRDefault="008D3FEA" w:rsidP="008D3FEA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Выявлять общность жизненных истоков и взаимосвязь музыки  с литературой как различными способами художественного познания мира.</w:t>
            </w:r>
          </w:p>
          <w:p w:rsidR="008D3FEA" w:rsidRPr="00036789" w:rsidRDefault="008D3FEA" w:rsidP="008D3FE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Соотносить художественно – образное содержание музыкального произведения с формой его воплощения.</w:t>
            </w:r>
          </w:p>
          <w:p w:rsidR="008D3FEA" w:rsidRPr="00036789" w:rsidRDefault="008D3FEA" w:rsidP="008D3FEA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Разобраться в принципах   развития музыки: сходство, различие, контраст.</w:t>
            </w:r>
          </w:p>
          <w:p w:rsidR="008D3FEA" w:rsidRPr="00036789" w:rsidRDefault="008D3FEA" w:rsidP="00125F76">
            <w:pPr>
              <w:pStyle w:val="TableParagraph"/>
              <w:tabs>
                <w:tab w:val="left" w:pos="281"/>
              </w:tabs>
              <w:spacing w:before="2"/>
              <w:ind w:left="0" w:right="114"/>
              <w:rPr>
                <w:sz w:val="24"/>
                <w:szCs w:val="24"/>
                <w:lang w:val="ru-RU"/>
              </w:rPr>
            </w:pPr>
            <w:r w:rsidRPr="00036789">
              <w:rPr>
                <w:sz w:val="24"/>
                <w:szCs w:val="24"/>
                <w:lang w:val="ru-RU"/>
              </w:rPr>
              <w:t>Понимать значение татарского устного народного музыкального творчества в развитии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036789">
              <w:rPr>
                <w:sz w:val="24"/>
                <w:szCs w:val="24"/>
                <w:lang w:val="ru-RU"/>
              </w:rPr>
              <w:t>общей культуры</w:t>
            </w:r>
            <w:r>
              <w:rPr>
                <w:sz w:val="24"/>
                <w:szCs w:val="24"/>
                <w:lang w:val="ru-RU"/>
              </w:rPr>
              <w:t xml:space="preserve"> народа.</w:t>
            </w:r>
          </w:p>
          <w:p w:rsidR="008D3FEA" w:rsidRPr="00036789" w:rsidRDefault="008D3FEA" w:rsidP="00125F76">
            <w:pPr>
              <w:pStyle w:val="TableParagraph"/>
              <w:ind w:left="0" w:right="533"/>
              <w:rPr>
                <w:sz w:val="24"/>
                <w:szCs w:val="24"/>
                <w:lang w:val="ru-RU"/>
              </w:rPr>
            </w:pPr>
            <w:r w:rsidRPr="00036789">
              <w:rPr>
                <w:sz w:val="24"/>
                <w:szCs w:val="24"/>
                <w:lang w:val="ru-RU"/>
              </w:rPr>
              <w:t>Совершенствовать вокально-хоровых умения и навыки для передачи музыкально-исполнительского замысла, пение основных тем.</w:t>
            </w:r>
          </w:p>
        </w:tc>
        <w:tc>
          <w:tcPr>
            <w:tcW w:w="851" w:type="dxa"/>
          </w:tcPr>
          <w:p w:rsidR="008D3FEA" w:rsidRPr="00675250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D3FEA" w:rsidRPr="00675250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8D3FEA" w:rsidRPr="00675250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D3FEA" w:rsidRPr="00675250" w:rsidRDefault="008D3FEA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8D3FEA" w:rsidRPr="00495067" w:rsidRDefault="008D3FEA" w:rsidP="00125F7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D3FEA" w:rsidRPr="00495067" w:rsidTr="00A0345C">
        <w:trPr>
          <w:trHeight w:val="711"/>
        </w:trPr>
        <w:tc>
          <w:tcPr>
            <w:tcW w:w="708" w:type="dxa"/>
          </w:tcPr>
          <w:p w:rsidR="008D3FEA" w:rsidRPr="00567582" w:rsidRDefault="00567582" w:rsidP="00125F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52" w:type="dxa"/>
            <w:gridSpan w:val="2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жанры татарской народной вокальной музыки.</w:t>
            </w:r>
          </w:p>
        </w:tc>
        <w:tc>
          <w:tcPr>
            <w:tcW w:w="10348" w:type="dxa"/>
          </w:tcPr>
          <w:p w:rsidR="008D3FEA" w:rsidRPr="00036789" w:rsidRDefault="008D3FEA" w:rsidP="00125F76">
            <w:pPr>
              <w:pStyle w:val="TableParagraph"/>
              <w:tabs>
                <w:tab w:val="left" w:pos="178"/>
              </w:tabs>
              <w:spacing w:before="2"/>
              <w:ind w:left="0" w:right="102"/>
              <w:rPr>
                <w:sz w:val="24"/>
                <w:szCs w:val="24"/>
                <w:lang w:val="ru-RU"/>
              </w:rPr>
            </w:pPr>
            <w:r w:rsidRPr="00FD3A33">
              <w:rPr>
                <w:sz w:val="24"/>
                <w:szCs w:val="24"/>
                <w:lang w:val="ru-RU"/>
              </w:rPr>
              <w:t>Познакомиться</w:t>
            </w:r>
            <w:r w:rsidRPr="00FD3A33">
              <w:rPr>
                <w:spacing w:val="-4"/>
                <w:lang w:val="ru-RU"/>
              </w:rPr>
              <w:t xml:space="preserve"> с </w:t>
            </w:r>
            <w:r>
              <w:rPr>
                <w:sz w:val="24"/>
                <w:szCs w:val="24"/>
                <w:lang w:val="ru-RU"/>
              </w:rPr>
              <w:t>основными жанрами татарской народной музыки</w:t>
            </w:r>
            <w:r w:rsidR="00B93047" w:rsidRPr="00B93047">
              <w:rPr>
                <w:sz w:val="24"/>
                <w:szCs w:val="24"/>
                <w:lang w:val="ru-RU"/>
              </w:rPr>
              <w:t xml:space="preserve">: </w:t>
            </w:r>
            <w:r w:rsidR="00B93047" w:rsidRPr="00B93047">
              <w:rPr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B93047" w:rsidRPr="00B93047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баиты</w:t>
            </w:r>
            <w:proofErr w:type="spellEnd"/>
            <w:r w:rsidR="00B93047" w:rsidRPr="00B93047">
              <w:rPr>
                <w:color w:val="333333"/>
                <w:sz w:val="24"/>
                <w:szCs w:val="24"/>
                <w:lang w:val="ru-RU"/>
              </w:rPr>
              <w:t>,</w:t>
            </w:r>
            <w:r w:rsidR="00B93047" w:rsidRPr="00B93047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протяжные песни,</w:t>
            </w:r>
            <w:r w:rsidR="00B93047" w:rsidRPr="00B93047">
              <w:rPr>
                <w:color w:val="333333"/>
                <w:sz w:val="24"/>
                <w:szCs w:val="24"/>
                <w:lang w:val="ru-RU"/>
              </w:rPr>
              <w:br/>
            </w:r>
            <w:r w:rsidR="00B93047" w:rsidRPr="00B93047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деревенские напевы и городские песни</w:t>
            </w:r>
            <w:r w:rsidR="00B93047" w:rsidRPr="00B93047">
              <w:rPr>
                <w:color w:val="333333"/>
                <w:sz w:val="24"/>
                <w:szCs w:val="24"/>
                <w:lang w:val="ru-RU"/>
              </w:rPr>
              <w:t xml:space="preserve">, </w:t>
            </w:r>
            <w:r w:rsidR="00B93047" w:rsidRPr="00B93047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короткие песни</w:t>
            </w:r>
            <w:r w:rsidR="00B93047" w:rsidRPr="00B93047">
              <w:rPr>
                <w:color w:val="333333"/>
                <w:sz w:val="24"/>
                <w:szCs w:val="24"/>
                <w:lang w:val="ru-RU"/>
              </w:rPr>
              <w:t xml:space="preserve">, </w:t>
            </w:r>
            <w:r w:rsidR="00B93047" w:rsidRPr="00B93047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сложные напевы</w:t>
            </w:r>
            <w:r w:rsidR="00B93047" w:rsidRPr="00B93047">
              <w:rPr>
                <w:color w:val="333333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B93047" w:rsidRPr="00B93047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такмаки</w:t>
            </w:r>
            <w:proofErr w:type="spellEnd"/>
            <w:r w:rsidR="00B93047" w:rsidRPr="00B93047">
              <w:rPr>
                <w:color w:val="333333"/>
                <w:sz w:val="24"/>
                <w:szCs w:val="24"/>
                <w:lang w:val="ru-RU"/>
              </w:rPr>
              <w:t xml:space="preserve">, </w:t>
            </w:r>
            <w:r w:rsidR="00B93047" w:rsidRPr="00B93047">
              <w:rPr>
                <w:color w:val="333333"/>
                <w:sz w:val="24"/>
                <w:szCs w:val="24"/>
                <w:shd w:val="clear" w:color="auto" w:fill="FFFFFF"/>
                <w:lang w:val="ru-RU"/>
              </w:rPr>
              <w:t>игровые</w:t>
            </w:r>
            <w:r w:rsidR="00B93047" w:rsidRPr="00B93047">
              <w:rPr>
                <w:sz w:val="24"/>
                <w:szCs w:val="24"/>
                <w:lang w:val="ru-RU"/>
              </w:rPr>
              <w:t>.</w:t>
            </w:r>
            <w:r w:rsidR="00B93047">
              <w:rPr>
                <w:sz w:val="24"/>
                <w:szCs w:val="24"/>
                <w:lang w:val="ru-RU"/>
              </w:rPr>
              <w:t xml:space="preserve">  </w:t>
            </w:r>
          </w:p>
          <w:p w:rsidR="008D3FEA" w:rsidRPr="00036789" w:rsidRDefault="008D3FEA" w:rsidP="00FD3A33">
            <w:pPr>
              <w:pStyle w:val="TableParagraph"/>
              <w:tabs>
                <w:tab w:val="left" w:pos="178"/>
              </w:tabs>
              <w:spacing w:before="2"/>
              <w:ind w:left="0" w:right="354"/>
              <w:rPr>
                <w:sz w:val="24"/>
                <w:szCs w:val="24"/>
                <w:lang w:val="ru-RU"/>
              </w:rPr>
            </w:pPr>
            <w:r w:rsidRPr="00036789">
              <w:rPr>
                <w:sz w:val="24"/>
                <w:szCs w:val="24"/>
                <w:lang w:val="ru-RU"/>
              </w:rPr>
              <w:t>Понимать специфику перевоплощения народной музыки в произведениях композиторов;</w:t>
            </w:r>
          </w:p>
          <w:p w:rsidR="008D3FEA" w:rsidRDefault="008D3FEA" w:rsidP="00FD3A33">
            <w:pPr>
              <w:pStyle w:val="TableParagraph"/>
              <w:tabs>
                <w:tab w:val="left" w:pos="178"/>
              </w:tabs>
              <w:ind w:left="0" w:right="533"/>
              <w:rPr>
                <w:sz w:val="24"/>
                <w:szCs w:val="24"/>
                <w:lang w:val="ru-RU"/>
              </w:rPr>
            </w:pPr>
            <w:r w:rsidRPr="00FD3A33">
              <w:rPr>
                <w:sz w:val="24"/>
                <w:szCs w:val="24"/>
                <w:lang w:val="ru-RU"/>
              </w:rPr>
              <w:t>понимать взаимосвязь профессиональной композиторской музыки и народного музыкального творчества.</w:t>
            </w:r>
            <w:r>
              <w:rPr>
                <w:sz w:val="24"/>
                <w:szCs w:val="24"/>
                <w:lang w:val="ru-RU"/>
              </w:rPr>
              <w:t xml:space="preserve">  </w:t>
            </w:r>
          </w:p>
          <w:p w:rsidR="008D3FEA" w:rsidRDefault="008D3FEA" w:rsidP="00FD3A33">
            <w:pPr>
              <w:pStyle w:val="TableParagraph"/>
              <w:tabs>
                <w:tab w:val="left" w:pos="178"/>
              </w:tabs>
              <w:ind w:left="0" w:right="533"/>
              <w:rPr>
                <w:sz w:val="24"/>
                <w:szCs w:val="24"/>
                <w:lang w:val="ru-RU"/>
              </w:rPr>
            </w:pPr>
            <w:r w:rsidRPr="00221FCB">
              <w:rPr>
                <w:sz w:val="24"/>
                <w:szCs w:val="24"/>
                <w:lang w:val="ru-RU"/>
              </w:rPr>
              <w:t>Определять характерные особенности музыкального языка.</w:t>
            </w:r>
          </w:p>
          <w:p w:rsidR="008D3FEA" w:rsidRPr="00FD3A33" w:rsidRDefault="008D3FEA" w:rsidP="00FD3A33">
            <w:pPr>
              <w:pStyle w:val="TableParagraph"/>
              <w:tabs>
                <w:tab w:val="left" w:pos="178"/>
              </w:tabs>
              <w:ind w:left="0" w:right="533"/>
              <w:rPr>
                <w:sz w:val="24"/>
                <w:szCs w:val="24"/>
                <w:lang w:val="ru-RU"/>
              </w:rPr>
            </w:pPr>
            <w:r w:rsidRPr="00036789">
              <w:rPr>
                <w:sz w:val="24"/>
                <w:szCs w:val="24"/>
                <w:lang w:val="ru-RU"/>
              </w:rPr>
              <w:t>Совершенствовать вокально-хоровых умения и навыки для передачи музыкально-исполнительско</w:t>
            </w:r>
            <w:r>
              <w:rPr>
                <w:sz w:val="24"/>
                <w:szCs w:val="24"/>
                <w:lang w:val="ru-RU"/>
              </w:rPr>
              <w:t>го замысла, пение основных тем.</w:t>
            </w:r>
          </w:p>
        </w:tc>
        <w:tc>
          <w:tcPr>
            <w:tcW w:w="851" w:type="dxa"/>
          </w:tcPr>
          <w:p w:rsidR="008D3FEA" w:rsidRPr="00675250" w:rsidRDefault="008A6BD2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8D3FEA" w:rsidRPr="0067525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8D3FEA" w:rsidRPr="00495067" w:rsidRDefault="008D3FEA" w:rsidP="00125F7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D3FEA" w:rsidRPr="00495067" w:rsidTr="00A0345C">
        <w:tc>
          <w:tcPr>
            <w:tcW w:w="708" w:type="dxa"/>
          </w:tcPr>
          <w:p w:rsidR="008D3FEA" w:rsidRPr="00567582" w:rsidRDefault="00567582" w:rsidP="00125F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552" w:type="dxa"/>
            <w:gridSpan w:val="2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Истоки и интонационное своеобразие музыкального фольклора разных стран</w:t>
            </w:r>
          </w:p>
        </w:tc>
        <w:tc>
          <w:tcPr>
            <w:tcW w:w="10348" w:type="dxa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</w:rPr>
              <w:t>Понимать значение устного народного музыкального творчества в развитии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36789">
              <w:rPr>
                <w:rFonts w:ascii="Times New Roman" w:hAnsi="Times New Roman"/>
                <w:sz w:val="24"/>
              </w:rPr>
              <w:t>общей культуры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36789">
              <w:rPr>
                <w:rFonts w:ascii="Times New Roman" w:hAnsi="Times New Roman"/>
                <w:sz w:val="24"/>
              </w:rPr>
              <w:t>народа</w:t>
            </w:r>
            <w:r w:rsidRPr="0003678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</w:rPr>
              <w:t>Определять основные жанры русской народной музыки.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Сравнивать речевые и музыкальные интонации, выявлять их принадлежность к различным жанрам музыки народного творчества.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Познакомиться с истоками своеобразиями интонаций музыкального фольклора разных стран.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Выявить своеобразие раскрытия вечных тем жизни в народном творчестве различных стран.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Определить лирические и драматические, романтические и героические и другие образы в народных музыкальных произведениях.</w:t>
            </w:r>
          </w:p>
        </w:tc>
        <w:tc>
          <w:tcPr>
            <w:tcW w:w="851" w:type="dxa"/>
          </w:tcPr>
          <w:p w:rsidR="008D3FEA" w:rsidRPr="00675250" w:rsidRDefault="008A6BD2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206BC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8D3FEA" w:rsidRPr="00495067" w:rsidRDefault="008D3FEA" w:rsidP="00125F7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D3FEA" w:rsidRPr="00495067" w:rsidTr="00C749AB">
        <w:trPr>
          <w:trHeight w:val="2487"/>
        </w:trPr>
        <w:tc>
          <w:tcPr>
            <w:tcW w:w="708" w:type="dxa"/>
          </w:tcPr>
          <w:p w:rsidR="008D3FEA" w:rsidRPr="00567582" w:rsidRDefault="00567582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52" w:type="dxa"/>
            <w:gridSpan w:val="2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Истоки и интонационное своеобразие музыкального фольклора разных стран.</w:t>
            </w:r>
          </w:p>
          <w:p w:rsidR="008D3FEA" w:rsidRPr="00C749AB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Джаз – искусство 20 века. Симфоджаз</w:t>
            </w:r>
          </w:p>
        </w:tc>
        <w:tc>
          <w:tcPr>
            <w:tcW w:w="10348" w:type="dxa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Углубить знания о джазе, его истории происхождении, отличительных чертах.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Ориентироваться в джазовой музыке, называть её отдельных выдающихся исполнителей и композиторов.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Познакомиться с жанрами джазовой музыки.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и соотносить различные по смыслу интонации (выразительные и изобразительные) на слух, графическому изображению.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Наблюдать за процессом и результатом музыкального развития на основе сходства и различия интонаций, тем, образов.</w:t>
            </w:r>
          </w:p>
          <w:p w:rsidR="008D3FEA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Распознавать художественный смысл различных музыкальных форм.</w:t>
            </w:r>
          </w:p>
          <w:p w:rsidR="002A652A" w:rsidRPr="00036789" w:rsidRDefault="002A652A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D3FEA" w:rsidRPr="00675250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06BC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D3FEA" w:rsidRPr="00495067" w:rsidTr="00137D6F">
        <w:trPr>
          <w:trHeight w:val="614"/>
        </w:trPr>
        <w:tc>
          <w:tcPr>
            <w:tcW w:w="15309" w:type="dxa"/>
            <w:gridSpan w:val="6"/>
          </w:tcPr>
          <w:p w:rsidR="008D3FEA" w:rsidRPr="00036789" w:rsidRDefault="008D3FEA" w:rsidP="00125F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/>
                <w:sz w:val="24"/>
                <w:szCs w:val="24"/>
              </w:rPr>
              <w:t xml:space="preserve">Русская музыка от эпохи средневековья до рубежа </w:t>
            </w:r>
            <w:r w:rsidRPr="000367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03678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0367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036789">
              <w:rPr>
                <w:rFonts w:ascii="Times New Roman" w:hAnsi="Times New Roman"/>
                <w:b/>
                <w:sz w:val="24"/>
                <w:szCs w:val="24"/>
              </w:rPr>
              <w:t xml:space="preserve"> вв. </w:t>
            </w:r>
            <w:r w:rsidR="00BB3F30">
              <w:rPr>
                <w:rFonts w:ascii="Times New Roman" w:hAnsi="Times New Roman"/>
                <w:b/>
                <w:sz w:val="24"/>
                <w:szCs w:val="24"/>
              </w:rPr>
              <w:t>(8 часов)</w:t>
            </w:r>
          </w:p>
        </w:tc>
      </w:tr>
      <w:tr w:rsidR="008D3FEA" w:rsidRPr="00495067" w:rsidTr="00A0345C">
        <w:tc>
          <w:tcPr>
            <w:tcW w:w="708" w:type="dxa"/>
          </w:tcPr>
          <w:p w:rsidR="008D3FEA" w:rsidRPr="00567582" w:rsidRDefault="00567582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52" w:type="dxa"/>
            <w:gridSpan w:val="2"/>
          </w:tcPr>
          <w:p w:rsidR="008D3FEA" w:rsidRPr="00036789" w:rsidRDefault="008D3FEA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Древнерусская духовная музыка</w:t>
            </w:r>
            <w:r w:rsidR="00B930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D3FEA" w:rsidRPr="00036789" w:rsidRDefault="00B93047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93047">
              <w:rPr>
                <w:rFonts w:ascii="Times New Roman" w:hAnsi="Times New Roman"/>
                <w:sz w:val="24"/>
                <w:szCs w:val="24"/>
              </w:rPr>
              <w:t>Знаменный распев как основа древнерусской храмовой музыки.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D3FEA" w:rsidRPr="00036789" w:rsidRDefault="008D3FEA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48" w:type="dxa"/>
          </w:tcPr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Рассуждать об образной природе и особенности русской духовной музыки в Древней Руси: знаменный распев как музыкально - звуковой символ Древней Руси.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Понимать значение определений: а капелла, знаменный распев, </w:t>
            </w:r>
            <w:proofErr w:type="spellStart"/>
            <w:r w:rsidRPr="00036789">
              <w:rPr>
                <w:rFonts w:ascii="Times New Roman" w:hAnsi="Times New Roman"/>
                <w:sz w:val="24"/>
                <w:szCs w:val="24"/>
              </w:rPr>
              <w:t>партесное</w:t>
            </w:r>
            <w:proofErr w:type="spellEnd"/>
            <w:r w:rsidRPr="00036789">
              <w:rPr>
                <w:rFonts w:ascii="Times New Roman" w:hAnsi="Times New Roman"/>
                <w:sz w:val="24"/>
                <w:szCs w:val="24"/>
              </w:rPr>
              <w:t xml:space="preserve"> пение, духовный концерт.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Ориентироваться в жанрах церковного пения: тропарь, стихира, величание, молитва.</w:t>
            </w:r>
          </w:p>
          <w:p w:rsidR="008D3FEA" w:rsidRPr="00036789" w:rsidRDefault="008D3FEA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 характерным признакам определять принадлежность музыкальных произведений к соответствующему жанру и стилю.</w:t>
            </w:r>
          </w:p>
          <w:p w:rsidR="008D3FEA" w:rsidRPr="00036789" w:rsidRDefault="008D3FEA" w:rsidP="00137D6F">
            <w:pPr>
              <w:pStyle w:val="TableParagraph"/>
              <w:tabs>
                <w:tab w:val="left" w:pos="281"/>
              </w:tabs>
              <w:spacing w:before="4" w:line="237" w:lineRule="auto"/>
              <w:ind w:left="0" w:right="310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Определять характерные особенности музыкального языка Древнерусской духовной музыки.</w:t>
            </w:r>
          </w:p>
        </w:tc>
        <w:tc>
          <w:tcPr>
            <w:tcW w:w="851" w:type="dxa"/>
          </w:tcPr>
          <w:p w:rsidR="008D3FEA" w:rsidRPr="001902D6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D3FEA" w:rsidRPr="001902D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8D3FEA" w:rsidRPr="00495067" w:rsidRDefault="008D3FEA" w:rsidP="00125F7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A0345C" w:rsidRPr="00495067" w:rsidTr="005759B3">
        <w:trPr>
          <w:trHeight w:val="2270"/>
        </w:trPr>
        <w:tc>
          <w:tcPr>
            <w:tcW w:w="708" w:type="dxa"/>
          </w:tcPr>
          <w:p w:rsidR="00A0345C" w:rsidRPr="00567582" w:rsidRDefault="00A0345C" w:rsidP="00033AF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52" w:type="dxa"/>
            <w:gridSpan w:val="2"/>
          </w:tcPr>
          <w:p w:rsidR="005759B3" w:rsidRDefault="00A0345C" w:rsidP="005759B3">
            <w:pPr>
              <w:pStyle w:val="msonormalbullet1gif"/>
              <w:contextualSpacing/>
            </w:pPr>
            <w:r w:rsidRPr="00036789">
              <w:t>Основные жанры профессиональной музыки эпохи Просвещения</w:t>
            </w:r>
            <w:r>
              <w:t>:</w:t>
            </w:r>
            <w:r w:rsidR="005759B3">
              <w:t xml:space="preserve"> кант, хоровой концерт, литургия.</w:t>
            </w:r>
          </w:p>
          <w:p w:rsidR="005759B3" w:rsidRDefault="005759B3" w:rsidP="005759B3">
            <w:pPr>
              <w:pStyle w:val="msonormalbullet1gif"/>
              <w:contextualSpacing/>
            </w:pPr>
            <w:r w:rsidRPr="005759B3">
              <w:t xml:space="preserve">М. Березовский. Хоровой концерт </w:t>
            </w:r>
          </w:p>
          <w:p w:rsidR="00A0345C" w:rsidRPr="005759B3" w:rsidRDefault="005759B3" w:rsidP="005759B3">
            <w:pPr>
              <w:pStyle w:val="msonormalbullet1gif"/>
              <w:contextualSpacing/>
              <w:rPr>
                <w:color w:val="FF0000"/>
              </w:rPr>
            </w:pPr>
            <w:r w:rsidRPr="005759B3">
              <w:t xml:space="preserve">«Не </w:t>
            </w:r>
            <w:proofErr w:type="spellStart"/>
            <w:r>
              <w:t>отвержи</w:t>
            </w:r>
            <w:proofErr w:type="spellEnd"/>
            <w:r>
              <w:t xml:space="preserve"> мене во время старости»</w:t>
            </w:r>
          </w:p>
        </w:tc>
        <w:tc>
          <w:tcPr>
            <w:tcW w:w="10348" w:type="dxa"/>
          </w:tcPr>
          <w:p w:rsidR="00A0345C" w:rsidRPr="00036789" w:rsidRDefault="00A0345C" w:rsidP="00033AF7">
            <w:pPr>
              <w:pStyle w:val="TableParagraph"/>
              <w:spacing w:line="268" w:lineRule="exact"/>
              <w:ind w:left="0" w:right="154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Понимать взаимосвязь профессиональной композиторской музыки</w:t>
            </w:r>
            <w:r>
              <w:rPr>
                <w:sz w:val="24"/>
                <w:lang w:val="ru-RU"/>
              </w:rPr>
              <w:t xml:space="preserve"> </w:t>
            </w:r>
            <w:r w:rsidRPr="00036789">
              <w:rPr>
                <w:sz w:val="24"/>
                <w:lang w:val="ru-RU"/>
              </w:rPr>
              <w:t>и народного музыкального творчества.</w:t>
            </w:r>
          </w:p>
          <w:p w:rsidR="00A0345C" w:rsidRPr="00036789" w:rsidRDefault="00A0345C" w:rsidP="00033AF7">
            <w:pPr>
              <w:pStyle w:val="TableParagraph"/>
              <w:tabs>
                <w:tab w:val="left" w:pos="281"/>
              </w:tabs>
              <w:spacing w:before="2"/>
              <w:ind w:left="0" w:right="198"/>
              <w:rPr>
                <w:sz w:val="24"/>
                <w:lang w:val="ru-RU"/>
              </w:rPr>
            </w:pPr>
            <w:proofErr w:type="gramStart"/>
            <w:r w:rsidRPr="00036789">
              <w:rPr>
                <w:sz w:val="24"/>
                <w:lang w:val="ru-RU"/>
              </w:rPr>
              <w:t>Эмоционально-образно</w:t>
            </w:r>
            <w:proofErr w:type="gramEnd"/>
            <w:r w:rsidRPr="00036789">
              <w:rPr>
                <w:sz w:val="24"/>
                <w:lang w:val="ru-RU"/>
              </w:rPr>
              <w:t xml:space="preserve"> воспринимать и характеризовать музыкальные произведения.</w:t>
            </w:r>
          </w:p>
          <w:p w:rsidR="00A0345C" w:rsidRPr="00036789" w:rsidRDefault="00A0345C" w:rsidP="00033AF7">
            <w:pPr>
              <w:pStyle w:val="TableParagraph"/>
              <w:tabs>
                <w:tab w:val="left" w:pos="281"/>
              </w:tabs>
              <w:ind w:left="0" w:right="181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Распознавать художественные направления, стили и жанры классической музыки, особенности их музыкального языка и музыкальной драматургии.</w:t>
            </w:r>
          </w:p>
          <w:p w:rsidR="00A0345C" w:rsidRPr="00036789" w:rsidRDefault="00A0345C" w:rsidP="00033AF7">
            <w:pPr>
              <w:pStyle w:val="TableParagraph"/>
              <w:tabs>
                <w:tab w:val="left" w:pos="281"/>
              </w:tabs>
              <w:spacing w:before="2"/>
              <w:ind w:left="0" w:right="133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школы.</w:t>
            </w:r>
          </w:p>
          <w:p w:rsidR="00A0345C" w:rsidRPr="00036789" w:rsidRDefault="00A0345C" w:rsidP="00033AF7">
            <w:pPr>
              <w:pStyle w:val="TableParagraph"/>
              <w:tabs>
                <w:tab w:val="left" w:pos="281"/>
              </w:tabs>
              <w:spacing w:before="2"/>
              <w:ind w:left="0" w:right="252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Узнавать характерные черты и образцы творчества крупнейших русских композиторов.</w:t>
            </w:r>
          </w:p>
          <w:p w:rsidR="00A0345C" w:rsidRPr="0011094B" w:rsidRDefault="00A0345C" w:rsidP="00033AF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Высказывать суждение об основной идее, о ср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едствах и формах её воплощения.</w:t>
            </w:r>
          </w:p>
        </w:tc>
        <w:tc>
          <w:tcPr>
            <w:tcW w:w="851" w:type="dxa"/>
          </w:tcPr>
          <w:p w:rsidR="00A0345C" w:rsidRPr="001902D6" w:rsidRDefault="008A6BD2" w:rsidP="00033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0345C" w:rsidRPr="001902D6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A0345C" w:rsidRPr="001902D6" w:rsidRDefault="00A0345C" w:rsidP="00033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45C" w:rsidRPr="00495067" w:rsidTr="00A0345C">
        <w:trPr>
          <w:trHeight w:val="281"/>
        </w:trPr>
        <w:tc>
          <w:tcPr>
            <w:tcW w:w="708" w:type="dxa"/>
          </w:tcPr>
          <w:p w:rsidR="00A0345C" w:rsidRPr="00567582" w:rsidRDefault="00A0345C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  <w:p w:rsidR="00A0345C" w:rsidRPr="00036789" w:rsidRDefault="00A0345C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036789" w:rsidRDefault="00A0345C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036789" w:rsidRDefault="00A0345C" w:rsidP="00125F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0345C" w:rsidRPr="00036789" w:rsidRDefault="00A0345C" w:rsidP="00125F76">
            <w:pPr>
              <w:tabs>
                <w:tab w:val="left" w:pos="10205"/>
              </w:tabs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lastRenderedPageBreak/>
              <w:t>Духовная музыка русских композиторов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  <w:proofErr w:type="spellStart"/>
            <w:r w:rsidRPr="003A2D10">
              <w:rPr>
                <w:rFonts w:ascii="Times New Roman" w:hAnsi="Times New Roman"/>
              </w:rPr>
              <w:t>Кикта</w:t>
            </w:r>
            <w:proofErr w:type="spellEnd"/>
            <w:r w:rsidRPr="003A2D10">
              <w:rPr>
                <w:rFonts w:ascii="Times New Roman" w:hAnsi="Times New Roman"/>
              </w:rPr>
              <w:t xml:space="preserve">. «Фрески Софии </w:t>
            </w:r>
            <w:r w:rsidRPr="003A2D10">
              <w:rPr>
                <w:rFonts w:ascii="Times New Roman" w:hAnsi="Times New Roman"/>
              </w:rPr>
              <w:lastRenderedPageBreak/>
              <w:t>Киевской»</w:t>
            </w:r>
          </w:p>
          <w:p w:rsidR="00A0345C" w:rsidRPr="00036789" w:rsidRDefault="00A0345C" w:rsidP="00125F76">
            <w:pPr>
              <w:tabs>
                <w:tab w:val="left" w:pos="1020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036789" w:rsidRDefault="00A0345C" w:rsidP="00125F76">
            <w:pPr>
              <w:tabs>
                <w:tab w:val="left" w:pos="1020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A0345C" w:rsidRDefault="00A0345C" w:rsidP="00125F76">
            <w:pPr>
              <w:rPr>
                <w:rFonts w:ascii="Times New Roman" w:hAnsi="Times New Roman"/>
                <w:spacing w:val="-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Познакомиться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 xml:space="preserve">особенностями </w:t>
            </w:r>
            <w:r w:rsidRPr="003A2D10">
              <w:rPr>
                <w:rFonts w:ascii="Times New Roman" w:hAnsi="Times New Roman"/>
                <w:spacing w:val="-4"/>
              </w:rPr>
              <w:t xml:space="preserve"> развития духовной (церковной) музыки в Древней Руси</w:t>
            </w:r>
            <w:r>
              <w:rPr>
                <w:rFonts w:ascii="Times New Roman" w:hAnsi="Times New Roman"/>
                <w:spacing w:val="-4"/>
              </w:rPr>
              <w:t>,  раз</w:t>
            </w:r>
            <w:r>
              <w:rPr>
                <w:rFonts w:ascii="Times New Roman" w:hAnsi="Times New Roman"/>
                <w:spacing w:val="-4"/>
              </w:rPr>
              <w:softHyphen/>
              <w:t xml:space="preserve">личными жанрами </w:t>
            </w:r>
            <w:r w:rsidRPr="003A2D10">
              <w:rPr>
                <w:rFonts w:ascii="Times New Roman" w:hAnsi="Times New Roman"/>
                <w:spacing w:val="-4"/>
              </w:rPr>
              <w:t xml:space="preserve"> цер</w:t>
            </w:r>
            <w:r w:rsidRPr="003A2D10">
              <w:rPr>
                <w:rFonts w:ascii="Times New Roman" w:hAnsi="Times New Roman"/>
                <w:spacing w:val="-4"/>
              </w:rPr>
              <w:softHyphen/>
              <w:t>ковного пения. Зна</w:t>
            </w:r>
            <w:r w:rsidRPr="003A2D10">
              <w:rPr>
                <w:rFonts w:ascii="Times New Roman" w:hAnsi="Times New Roman"/>
                <w:spacing w:val="-4"/>
              </w:rPr>
              <w:softHyphen/>
              <w:t>комство с новым жан</w:t>
            </w:r>
            <w:r w:rsidRPr="003A2D10">
              <w:rPr>
                <w:rFonts w:ascii="Times New Roman" w:hAnsi="Times New Roman"/>
                <w:spacing w:val="-4"/>
              </w:rPr>
              <w:softHyphen/>
              <w:t xml:space="preserve">ром - концертной симфонией В. </w:t>
            </w:r>
            <w:proofErr w:type="spellStart"/>
            <w:r w:rsidRPr="003A2D10">
              <w:rPr>
                <w:rFonts w:ascii="Times New Roman" w:hAnsi="Times New Roman"/>
                <w:spacing w:val="-4"/>
              </w:rPr>
              <w:t>Кикты</w:t>
            </w:r>
            <w:proofErr w:type="spellEnd"/>
            <w:r w:rsidRPr="003A2D10">
              <w:rPr>
                <w:rFonts w:ascii="Times New Roman" w:hAnsi="Times New Roman"/>
                <w:spacing w:val="-4"/>
              </w:rPr>
              <w:t xml:space="preserve"> «Фрески Софии Киев</w:t>
            </w:r>
            <w:r w:rsidRPr="003A2D10">
              <w:rPr>
                <w:rFonts w:ascii="Times New Roman" w:hAnsi="Times New Roman"/>
                <w:spacing w:val="-4"/>
              </w:rPr>
              <w:softHyphen/>
              <w:t>ской»</w:t>
            </w:r>
            <w:r>
              <w:rPr>
                <w:rFonts w:ascii="Times New Roman" w:hAnsi="Times New Roman"/>
                <w:spacing w:val="-4"/>
              </w:rPr>
              <w:t xml:space="preserve">. 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Обнаруживать сходство и различие русских и западноевропейских произведений искусства </w:t>
            </w:r>
            <w:r w:rsidRPr="00036789">
              <w:rPr>
                <w:rFonts w:ascii="Times New Roman" w:hAnsi="Times New Roman"/>
                <w:sz w:val="24"/>
                <w:szCs w:val="24"/>
              </w:rPr>
              <w:lastRenderedPageBreak/>
              <w:t>(музыка, архитектура, живопись), приводить примеры известных музыкальных жанров, форм.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Сопоставление музыкальных произведений с живописными полотнами художников, посвящённых религиозным образам.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Различать приёмы взаимодействия и развития образов музыкальных произведений.</w:t>
            </w:r>
          </w:p>
        </w:tc>
        <w:tc>
          <w:tcPr>
            <w:tcW w:w="851" w:type="dxa"/>
          </w:tcPr>
          <w:p w:rsidR="00A0345C" w:rsidRPr="001902D6" w:rsidRDefault="008A6BD2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06</w:t>
            </w:r>
            <w:r w:rsidR="00A0345C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A0345C" w:rsidRPr="001902D6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1902D6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1902D6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1902D6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1902D6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0345C" w:rsidRPr="001902D6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1902D6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1902D6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1902D6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1902D6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1902D6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45C" w:rsidRPr="00495067" w:rsidTr="00A0345C">
        <w:tc>
          <w:tcPr>
            <w:tcW w:w="708" w:type="dxa"/>
          </w:tcPr>
          <w:p w:rsidR="00A0345C" w:rsidRPr="00567582" w:rsidRDefault="00A0345C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552" w:type="dxa"/>
            <w:gridSpan w:val="2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Формирование русской классической музыкальной школы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(М.И. Глинка).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48" w:type="dxa"/>
          </w:tcPr>
          <w:p w:rsidR="00A0345C" w:rsidRPr="00036789" w:rsidRDefault="00A0345C" w:rsidP="00125F76">
            <w:pPr>
              <w:pStyle w:val="TableParagraph"/>
              <w:spacing w:line="268" w:lineRule="exact"/>
              <w:ind w:left="0" w:right="154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Понимать взаимосвязь профессиональной композиторской музыки</w:t>
            </w:r>
            <w:r>
              <w:rPr>
                <w:sz w:val="24"/>
                <w:lang w:val="ru-RU"/>
              </w:rPr>
              <w:t xml:space="preserve"> </w:t>
            </w:r>
            <w:r w:rsidRPr="00036789">
              <w:rPr>
                <w:sz w:val="24"/>
                <w:lang w:val="ru-RU"/>
              </w:rPr>
              <w:t>и народного музыкального творчества.</w:t>
            </w:r>
          </w:p>
          <w:p w:rsidR="00A0345C" w:rsidRPr="00036789" w:rsidRDefault="00A0345C" w:rsidP="00125F76">
            <w:pPr>
              <w:pStyle w:val="TableParagraph"/>
              <w:tabs>
                <w:tab w:val="left" w:pos="281"/>
              </w:tabs>
              <w:spacing w:before="2"/>
              <w:ind w:left="0" w:right="198"/>
              <w:rPr>
                <w:sz w:val="24"/>
                <w:lang w:val="ru-RU"/>
              </w:rPr>
            </w:pPr>
            <w:proofErr w:type="gramStart"/>
            <w:r w:rsidRPr="00036789">
              <w:rPr>
                <w:sz w:val="24"/>
                <w:lang w:val="ru-RU"/>
              </w:rPr>
              <w:t>Эмоционально-образно</w:t>
            </w:r>
            <w:proofErr w:type="gramEnd"/>
            <w:r w:rsidRPr="00036789">
              <w:rPr>
                <w:sz w:val="24"/>
                <w:lang w:val="ru-RU"/>
              </w:rPr>
              <w:t xml:space="preserve"> воспринимать и характеризовать музыкальные произведения.</w:t>
            </w:r>
          </w:p>
          <w:p w:rsidR="00A0345C" w:rsidRPr="00036789" w:rsidRDefault="00A0345C" w:rsidP="00125F76">
            <w:pPr>
              <w:pStyle w:val="TableParagraph"/>
              <w:tabs>
                <w:tab w:val="left" w:pos="281"/>
              </w:tabs>
              <w:ind w:left="0" w:right="181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Распознавать художественные направления, стили и жанры классической музыки, особенности их музыкального языка и музыкальной драматургии.</w:t>
            </w:r>
          </w:p>
          <w:p w:rsidR="00A0345C" w:rsidRPr="00036789" w:rsidRDefault="00A0345C" w:rsidP="00125F76">
            <w:pPr>
              <w:pStyle w:val="TableParagraph"/>
              <w:tabs>
                <w:tab w:val="left" w:pos="281"/>
              </w:tabs>
              <w:spacing w:before="2"/>
              <w:ind w:left="0" w:right="133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школы.</w:t>
            </w:r>
          </w:p>
          <w:p w:rsidR="00A0345C" w:rsidRPr="00036789" w:rsidRDefault="00A0345C" w:rsidP="00125F76">
            <w:pPr>
              <w:pStyle w:val="TableParagraph"/>
              <w:tabs>
                <w:tab w:val="left" w:pos="281"/>
              </w:tabs>
              <w:spacing w:before="2"/>
              <w:ind w:left="0" w:right="252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Узнавать характерные черты и образцы творчества крупнейших русских композиторов.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</w:rPr>
              <w:t>Выявлять общее и особенное при сравнении музыкальных произведений на основе полученных знаний о стилевых направлениях.</w:t>
            </w:r>
          </w:p>
        </w:tc>
        <w:tc>
          <w:tcPr>
            <w:tcW w:w="851" w:type="dxa"/>
          </w:tcPr>
          <w:p w:rsidR="00A0345C" w:rsidRPr="0025038B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A0345C" w:rsidRPr="0025038B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345C" w:rsidRPr="00495067" w:rsidTr="00A0345C">
        <w:tc>
          <w:tcPr>
            <w:tcW w:w="708" w:type="dxa"/>
          </w:tcPr>
          <w:p w:rsidR="00A0345C" w:rsidRPr="00567582" w:rsidRDefault="00A0345C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52" w:type="dxa"/>
            <w:gridSpan w:val="2"/>
          </w:tcPr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Обращение композиторов к народным истокам профессиональной музыки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48" w:type="dxa"/>
          </w:tcPr>
          <w:p w:rsidR="00A0345C" w:rsidRPr="00036789" w:rsidRDefault="00A0345C" w:rsidP="00125F76">
            <w:pPr>
              <w:pStyle w:val="TableParagraph"/>
              <w:tabs>
                <w:tab w:val="left" w:pos="281"/>
              </w:tabs>
              <w:spacing w:before="2"/>
              <w:ind w:left="0" w:right="354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Понимать специфику перевоплощения народной музыки в произведениях композиторов;</w:t>
            </w:r>
          </w:p>
          <w:p w:rsidR="00A0345C" w:rsidRPr="00036789" w:rsidRDefault="00A0345C" w:rsidP="00125F76">
            <w:pPr>
              <w:pStyle w:val="TableParagraph"/>
              <w:spacing w:line="268" w:lineRule="exact"/>
              <w:ind w:left="0" w:right="154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понимать взаимосвязь профессиональной композиторской музыки и народного музыкального творчества.</w:t>
            </w:r>
          </w:p>
          <w:p w:rsidR="00A0345C" w:rsidRPr="00036789" w:rsidRDefault="00A0345C" w:rsidP="00125F76">
            <w:pPr>
              <w:pStyle w:val="TableParagraph"/>
              <w:spacing w:line="268" w:lineRule="exact"/>
              <w:ind w:left="0" w:right="154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 xml:space="preserve">Знать способы обращения композиторами (цитирование и </w:t>
            </w:r>
            <w:proofErr w:type="spellStart"/>
            <w:r w:rsidRPr="00036789">
              <w:rPr>
                <w:sz w:val="24"/>
                <w:lang w:val="ru-RU"/>
              </w:rPr>
              <w:t>тд</w:t>
            </w:r>
            <w:proofErr w:type="spellEnd"/>
            <w:r w:rsidRPr="00036789">
              <w:rPr>
                <w:sz w:val="24"/>
                <w:lang w:val="ru-RU"/>
              </w:rPr>
              <w:t>.) к народному музыкальному творчеству.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Оформить новую информацию и музыкальные понятия в таблице.</w:t>
            </w:r>
          </w:p>
          <w:p w:rsidR="00A0345C" w:rsidRPr="00036789" w:rsidRDefault="00A0345C" w:rsidP="00125F76">
            <w:pPr>
              <w:pStyle w:val="TableParagraph"/>
              <w:tabs>
                <w:tab w:val="left" w:pos="281"/>
              </w:tabs>
              <w:spacing w:before="2"/>
              <w:ind w:left="0" w:right="252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Узнавать характерные черты и образцы творчества крупнейших русских и зарубежных композиторов.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</w:rPr>
              <w:t>Выявлять общее и особенное при сравнении музыкальных произведений на основе полученных знаний о стилевых направлениях.</w:t>
            </w:r>
          </w:p>
        </w:tc>
        <w:tc>
          <w:tcPr>
            <w:tcW w:w="851" w:type="dxa"/>
          </w:tcPr>
          <w:p w:rsidR="00A0345C" w:rsidRPr="009D4FA7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Pr="009D4F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A0345C" w:rsidRPr="009D4FA7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345C" w:rsidRPr="00495067" w:rsidTr="00A0345C">
        <w:tc>
          <w:tcPr>
            <w:tcW w:w="708" w:type="dxa"/>
          </w:tcPr>
          <w:p w:rsidR="00A0345C" w:rsidRPr="00567582" w:rsidRDefault="00A0345C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52" w:type="dxa"/>
            <w:gridSpan w:val="2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Романтизм в русской музыке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48" w:type="dxa"/>
          </w:tcPr>
          <w:p w:rsidR="00A0345C" w:rsidRPr="00036789" w:rsidRDefault="00A0345C" w:rsidP="00125F76">
            <w:pPr>
              <w:pStyle w:val="TableParagraph"/>
              <w:tabs>
                <w:tab w:val="left" w:pos="281"/>
              </w:tabs>
              <w:ind w:left="0" w:right="181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Распознавать художественные направления, стили и жанры классической музыки, особенности их музыкального языка и музыкальной драматургии.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</w:rPr>
            </w:pPr>
            <w:r w:rsidRPr="00036789">
              <w:rPr>
                <w:rFonts w:ascii="Times New Roman" w:hAnsi="Times New Roman"/>
                <w:sz w:val="24"/>
              </w:rPr>
              <w:t>Определять основные признаки исторических эпох (эпоха романтизма), стилевых направлений в русской музыке, понимать стилевые черты русской классической музыкальной школы.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</w:rPr>
              <w:t>Размышлять о знакомом музыкальном произведении, высказывать суждения об основной идее, о средствах и формах перевоплощения.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Подбирать ассоциативные ряды художественным произведениям различных видов искусства, стихи, рассказы, соответствующие настроению музыкальных пьес и песен.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Выявлять выразительные и изобразительные особенности музыки русских композиторов в разные эпохи.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Участвовать в коллективной музыкально – творческой деятельности. </w:t>
            </w:r>
          </w:p>
        </w:tc>
        <w:tc>
          <w:tcPr>
            <w:tcW w:w="851" w:type="dxa"/>
          </w:tcPr>
          <w:p w:rsidR="00A0345C" w:rsidRPr="00AD3DF0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03.04</w:t>
            </w:r>
          </w:p>
        </w:tc>
        <w:tc>
          <w:tcPr>
            <w:tcW w:w="850" w:type="dxa"/>
          </w:tcPr>
          <w:p w:rsidR="00A0345C" w:rsidRPr="00AD3DF0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345C" w:rsidRPr="00495067" w:rsidTr="00A0345C">
        <w:trPr>
          <w:trHeight w:val="416"/>
        </w:trPr>
        <w:tc>
          <w:tcPr>
            <w:tcW w:w="708" w:type="dxa"/>
          </w:tcPr>
          <w:p w:rsidR="00A0345C" w:rsidRPr="00567582" w:rsidRDefault="00A0345C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552" w:type="dxa"/>
            <w:gridSpan w:val="2"/>
          </w:tcPr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Стилевые особенности в творчестве русских композиторов. </w:t>
            </w:r>
          </w:p>
        </w:tc>
        <w:tc>
          <w:tcPr>
            <w:tcW w:w="10348" w:type="dxa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по характерным признакам принадлежность музыкальных произведений к соответствующей эпохе, жанру и стилю.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Наблюдать и оценивать интонационное богатство музыкального мира русских композиторов.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Определить отличительные признаки разных национальных школ.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Познакомиться с творчеством отечественных композиторов – как представителей разных национальных школ.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Высказывать суждения об основной идее, средствах и формах воплощения изучаемых музыкальных произведений.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Проявлять навыки вокально – хо</w:t>
            </w:r>
            <w:r>
              <w:rPr>
                <w:rFonts w:ascii="Times New Roman" w:hAnsi="Times New Roman"/>
                <w:sz w:val="24"/>
                <w:szCs w:val="24"/>
              </w:rPr>
              <w:t>ровой работы.</w:t>
            </w:r>
          </w:p>
        </w:tc>
        <w:tc>
          <w:tcPr>
            <w:tcW w:w="851" w:type="dxa"/>
          </w:tcPr>
          <w:p w:rsidR="00A0345C" w:rsidRPr="008C1478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8C14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0.04</w:t>
            </w:r>
          </w:p>
        </w:tc>
        <w:tc>
          <w:tcPr>
            <w:tcW w:w="850" w:type="dxa"/>
          </w:tcPr>
          <w:p w:rsidR="00A0345C" w:rsidRPr="008C1478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345C" w:rsidRPr="00495067" w:rsidTr="00A0345C">
        <w:trPr>
          <w:trHeight w:val="690"/>
        </w:trPr>
        <w:tc>
          <w:tcPr>
            <w:tcW w:w="708" w:type="dxa"/>
          </w:tcPr>
          <w:p w:rsidR="00A0345C" w:rsidRPr="00567582" w:rsidRDefault="00A0345C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Стилевые особенности в творчестве русских композиторов. 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П.И.Чайковский</w:t>
            </w:r>
          </w:p>
        </w:tc>
        <w:tc>
          <w:tcPr>
            <w:tcW w:w="10348" w:type="dxa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Познакомиться с содержанием и главной идеей трагедии Шекспира «Ромео и Джульетта».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Соотносить художественно – образное содержание музыкального произведения с формой его воплощения.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Выявлять общность жизненных истоков и взаимосвязь музыки  с литературой и изобразительным искусством как различными способами художественного познания мира.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Находить ассоциативные связи между литературой, художественными образами музыки и изобразительного искусства.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Узнавать по звучанию и называть выдающихся исполнителей и исполнительские коллективы.</w:t>
            </w:r>
          </w:p>
          <w:p w:rsidR="00A0345C" w:rsidRPr="00036789" w:rsidRDefault="00A0345C" w:rsidP="00125F76">
            <w:pPr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Оценивать выразительные средства увертюры – фантазии П.И.Чайковского.</w:t>
            </w:r>
          </w:p>
        </w:tc>
        <w:tc>
          <w:tcPr>
            <w:tcW w:w="851" w:type="dxa"/>
          </w:tcPr>
          <w:p w:rsidR="00A0345C" w:rsidRPr="008C1478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  <w:r w:rsidRPr="008C14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.04</w:t>
            </w:r>
          </w:p>
          <w:p w:rsidR="00A0345C" w:rsidRPr="008C1478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A0345C" w:rsidRPr="008C1478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0345C" w:rsidRPr="008C1478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345C" w:rsidRPr="00495067" w:rsidTr="00137D6F">
        <w:trPr>
          <w:trHeight w:val="590"/>
        </w:trPr>
        <w:tc>
          <w:tcPr>
            <w:tcW w:w="15309" w:type="dxa"/>
            <w:gridSpan w:val="6"/>
          </w:tcPr>
          <w:p w:rsidR="00A0345C" w:rsidRPr="00036789" w:rsidRDefault="00A0345C" w:rsidP="00125F7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/>
                <w:sz w:val="24"/>
                <w:szCs w:val="24"/>
              </w:rPr>
              <w:t xml:space="preserve">Зарубежная музыка от эпохи средневековья до рубежа </w:t>
            </w:r>
            <w:r w:rsidRPr="000367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03678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03678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036789">
              <w:rPr>
                <w:rFonts w:ascii="Times New Roman" w:hAnsi="Times New Roman"/>
                <w:b/>
                <w:sz w:val="24"/>
                <w:szCs w:val="24"/>
              </w:rPr>
              <w:t xml:space="preserve"> вв.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(6 часов)</w:t>
            </w:r>
          </w:p>
        </w:tc>
      </w:tr>
      <w:tr w:rsidR="00A0345C" w:rsidRPr="00495067" w:rsidTr="00A0345C">
        <w:tc>
          <w:tcPr>
            <w:tcW w:w="708" w:type="dxa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  <w:gridSpan w:val="2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Средневековая духовная музыка: григорианский хорал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48" w:type="dxa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Ориентироваться в музыкальных терминах и понятиях.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Познакомиться со Средневековой духовной музыкой западноевропейской традиции: григорианский хорал.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Передавать свои музыкальные впечатления в устной и письменной форме.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Использовать образовательные ресурсы Интернета для поиска произведений музыки и литературы.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 Находить ассоциативные связи между художественными образами музыки и других видов искусства.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Подбирать фрагменты произведений поэтов и писателей, соответствующих по содержанию.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Соотносить основные образно – эмоциональные сферы музыки, специфические особенности произведений разных жанров.</w:t>
            </w:r>
          </w:p>
        </w:tc>
        <w:tc>
          <w:tcPr>
            <w:tcW w:w="851" w:type="dxa"/>
          </w:tcPr>
          <w:p w:rsidR="00A0345C" w:rsidRPr="00B645D3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24.04</w:t>
            </w:r>
          </w:p>
        </w:tc>
        <w:tc>
          <w:tcPr>
            <w:tcW w:w="850" w:type="dxa"/>
          </w:tcPr>
          <w:p w:rsidR="00A0345C" w:rsidRPr="00B645D3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345C" w:rsidRPr="00495067" w:rsidTr="00A0345C">
        <w:trPr>
          <w:trHeight w:val="278"/>
        </w:trPr>
        <w:tc>
          <w:tcPr>
            <w:tcW w:w="708" w:type="dxa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552" w:type="dxa"/>
            <w:gridSpan w:val="2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Жанры зарубежной духовной и светской </w:t>
            </w:r>
            <w:r w:rsidRPr="000367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музыки в эпоху Возрождения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036789">
              <w:rPr>
                <w:rFonts w:ascii="Times New Roman" w:hAnsi="Times New Roman"/>
                <w:sz w:val="24"/>
                <w:szCs w:val="24"/>
              </w:rPr>
              <w:t>Барокко</w:t>
            </w:r>
          </w:p>
          <w:p w:rsidR="00A0345C" w:rsidRPr="00036789" w:rsidRDefault="00A0345C" w:rsidP="00D23BB7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мадригал, мотет, фуга, месса, реквием, шансон</w:t>
            </w:r>
            <w:r w:rsidRPr="00036789">
              <w:rPr>
                <w:rFonts w:ascii="Times New Roman" w:hAnsi="Times New Roman"/>
                <w:sz w:val="24"/>
              </w:rPr>
              <w:t>).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D23BB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7F7F6"/>
              </w:rPr>
              <w:t>Бах – выдающийся музыкант эпохи Барокко. </w:t>
            </w:r>
          </w:p>
        </w:tc>
        <w:tc>
          <w:tcPr>
            <w:tcW w:w="10348" w:type="dxa"/>
          </w:tcPr>
          <w:p w:rsidR="00A0345C" w:rsidRPr="005A00D1" w:rsidRDefault="00A0345C" w:rsidP="005A00D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00D1">
              <w:rPr>
                <w:rFonts w:ascii="Times New Roman" w:hAnsi="Times New Roman"/>
                <w:sz w:val="24"/>
                <w:szCs w:val="24"/>
              </w:rPr>
              <w:lastRenderedPageBreak/>
              <w:t>Познакомиться</w:t>
            </w:r>
            <w:r w:rsidRPr="005A00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 с  ж</w:t>
            </w:r>
            <w:r w:rsidRPr="005A00D1">
              <w:rPr>
                <w:rFonts w:ascii="Times New Roman" w:hAnsi="Times New Roman"/>
                <w:sz w:val="24"/>
                <w:szCs w:val="24"/>
              </w:rPr>
              <w:t xml:space="preserve">анрами зарубежной духовной и светской музыки в эпоху Возрождения и Барокко (мадригал, мотет, фуга, месса, реквием, шансон). Выявить  </w:t>
            </w:r>
            <w:r w:rsidRPr="005A00D1">
              <w:rPr>
                <w:rFonts w:ascii="Times New Roman" w:hAnsi="Times New Roman"/>
                <w:spacing w:val="-2"/>
                <w:sz w:val="24"/>
                <w:szCs w:val="24"/>
              </w:rPr>
              <w:t>особенности стиля ба</w:t>
            </w:r>
            <w:r w:rsidRPr="005A00D1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рокко</w:t>
            </w:r>
            <w:r w:rsidRPr="005A00D1">
              <w:rPr>
                <w:rFonts w:ascii="Times New Roman" w:hAnsi="Times New Roman"/>
                <w:sz w:val="24"/>
                <w:szCs w:val="24"/>
              </w:rPr>
              <w:t xml:space="preserve">  на </w:t>
            </w:r>
            <w:r w:rsidRPr="005A00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примере музыки </w:t>
            </w:r>
            <w:r w:rsidRPr="005A00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И. С. Баха. </w:t>
            </w:r>
            <w:r w:rsidRPr="00036789">
              <w:rPr>
                <w:rFonts w:ascii="Times New Roman" w:hAnsi="Times New Roman"/>
                <w:sz w:val="24"/>
                <w:szCs w:val="24"/>
                <w:lang w:eastAsia="ru-RU"/>
              </w:rPr>
              <w:t>Углубить знания о творчестве И.С.Баха. Проследить за творческим процессом сочинения музыки композито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ром, особенностями её развития.</w:t>
            </w:r>
          </w:p>
          <w:p w:rsidR="00A0345C" w:rsidRPr="00036789" w:rsidRDefault="00A0345C" w:rsidP="005A00D1">
            <w:pPr>
              <w:pStyle w:val="TableParagraph"/>
              <w:tabs>
                <w:tab w:val="left" w:pos="281"/>
              </w:tabs>
              <w:spacing w:before="2"/>
              <w:ind w:left="0" w:right="133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Определять основные признаки исторических эпох, стилевых направлений и национальных школ в западноевропейской музыке.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специфику лирических, эпических, драматических музыкальных образов в разных жанрах музыки.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Выявлять возможности эмоционального воздействия музыки на человека.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Соотносить музыкальные произведения с произведениями живописи.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Самостоятельно подбирать сходные и контрастные произведения изобразительного искусства (живописи, скульптуры) к изучаемой музыке.</w:t>
            </w:r>
          </w:p>
        </w:tc>
        <w:tc>
          <w:tcPr>
            <w:tcW w:w="851" w:type="dxa"/>
          </w:tcPr>
          <w:p w:rsidR="00A0345C" w:rsidRPr="00B645D3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01.05</w:t>
            </w:r>
          </w:p>
        </w:tc>
        <w:tc>
          <w:tcPr>
            <w:tcW w:w="850" w:type="dxa"/>
          </w:tcPr>
          <w:p w:rsidR="00A0345C" w:rsidRPr="00B645D3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345C" w:rsidRPr="00495067" w:rsidTr="00A0345C">
        <w:tc>
          <w:tcPr>
            <w:tcW w:w="708" w:type="dxa"/>
          </w:tcPr>
          <w:p w:rsidR="00A0345C" w:rsidRPr="00567582" w:rsidRDefault="00A0345C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32</w:t>
            </w:r>
          </w:p>
        </w:tc>
        <w:tc>
          <w:tcPr>
            <w:tcW w:w="2552" w:type="dxa"/>
            <w:gridSpan w:val="2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Жанры зарубежной духовной и светской музыки в эпоху Возрождения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036789">
              <w:rPr>
                <w:rFonts w:ascii="Times New Roman" w:hAnsi="Times New Roman"/>
                <w:sz w:val="24"/>
                <w:szCs w:val="24"/>
              </w:rPr>
              <w:t>Барокко</w:t>
            </w:r>
            <w:r>
              <w:rPr>
                <w:rFonts w:ascii="Times New Roman" w:hAnsi="Times New Roman"/>
                <w:sz w:val="24"/>
                <w:szCs w:val="24"/>
              </w:rPr>
              <w:t>. Моцарт «Реквием»</w:t>
            </w:r>
          </w:p>
        </w:tc>
        <w:tc>
          <w:tcPr>
            <w:tcW w:w="10348" w:type="dxa"/>
          </w:tcPr>
          <w:p w:rsidR="00A0345C" w:rsidRDefault="00A0345C" w:rsidP="00FA4207">
            <w:pPr>
              <w:shd w:val="clear" w:color="auto" w:fill="FFFFFF"/>
              <w:spacing w:line="264" w:lineRule="exact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F65891">
              <w:rPr>
                <w:rFonts w:ascii="Times New Roman" w:hAnsi="Times New Roman"/>
                <w:spacing w:val="-4"/>
                <w:sz w:val="24"/>
                <w:szCs w:val="24"/>
              </w:rPr>
              <w:t>Углубить  понимание</w:t>
            </w:r>
            <w:r w:rsidRPr="00F65891">
              <w:rPr>
                <w:rFonts w:ascii="Times New Roman" w:hAnsi="Times New Roman"/>
                <w:spacing w:val="-4"/>
              </w:rPr>
              <w:t xml:space="preserve"> языка западноевропейской музыки на примере кантаты, реквиема</w:t>
            </w:r>
            <w:r>
              <w:rPr>
                <w:spacing w:val="-4"/>
              </w:rPr>
              <w:t xml:space="preserve">. </w:t>
            </w:r>
            <w:r>
              <w:rPr>
                <w:rFonts w:ascii="Times New Roman" w:hAnsi="Times New Roman"/>
                <w:spacing w:val="-4"/>
              </w:rPr>
              <w:t xml:space="preserve">Ознакомить  с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«Реквием» В.А. Моцарта. </w:t>
            </w:r>
          </w:p>
          <w:p w:rsidR="00A0345C" w:rsidRDefault="00A0345C" w:rsidP="00FA4207">
            <w:pPr>
              <w:shd w:val="clear" w:color="auto" w:fill="FFFFFF"/>
              <w:spacing w:line="264" w:lineRule="exact"/>
              <w:ind w:firstLine="5"/>
              <w:rPr>
                <w:rFonts w:ascii="Times New Roman" w:hAnsi="Times New Roman"/>
                <w:bCs/>
                <w:iCs/>
              </w:rPr>
            </w:pPr>
            <w:r w:rsidRPr="003A2D10">
              <w:rPr>
                <w:rFonts w:ascii="Times New Roman" w:hAnsi="Times New Roman"/>
                <w:bCs/>
                <w:iCs/>
              </w:rPr>
              <w:t>Уметь проводить интонационно-образный анализ музыки, приёмы развития музыки</w:t>
            </w:r>
            <w:r>
              <w:rPr>
                <w:rFonts w:ascii="Times New Roman" w:hAnsi="Times New Roman"/>
                <w:bCs/>
                <w:iCs/>
              </w:rPr>
              <w:t>.</w:t>
            </w:r>
          </w:p>
          <w:p w:rsidR="00A0345C" w:rsidRPr="00036789" w:rsidRDefault="00A0345C" w:rsidP="005A00D1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Передавать свои музыкальные впечатления в устной и письменной форме.</w:t>
            </w:r>
          </w:p>
          <w:p w:rsidR="00A0345C" w:rsidRPr="00036789" w:rsidRDefault="00A0345C" w:rsidP="005A00D1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Выявлять возможности эмоционального воздействия музыки на человека.</w:t>
            </w:r>
          </w:p>
          <w:p w:rsidR="00A0345C" w:rsidRPr="005A00D1" w:rsidRDefault="00A0345C" w:rsidP="005A00D1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Соотносить музыкальные произвед</w:t>
            </w:r>
            <w:r>
              <w:rPr>
                <w:rFonts w:ascii="Times New Roman" w:hAnsi="Times New Roman"/>
                <w:sz w:val="24"/>
                <w:szCs w:val="24"/>
              </w:rPr>
              <w:t>ения с произведениями живописи.</w:t>
            </w:r>
          </w:p>
        </w:tc>
        <w:tc>
          <w:tcPr>
            <w:tcW w:w="851" w:type="dxa"/>
          </w:tcPr>
          <w:p w:rsidR="00A0345C" w:rsidRPr="00B645D3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08.05</w:t>
            </w:r>
          </w:p>
        </w:tc>
        <w:tc>
          <w:tcPr>
            <w:tcW w:w="850" w:type="dxa"/>
          </w:tcPr>
          <w:p w:rsidR="00A0345C" w:rsidRPr="00B645D3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345C" w:rsidRPr="00495067" w:rsidTr="00A0345C">
        <w:tc>
          <w:tcPr>
            <w:tcW w:w="708" w:type="dxa"/>
          </w:tcPr>
          <w:p w:rsidR="00A0345C" w:rsidRPr="00567582" w:rsidRDefault="00A0345C" w:rsidP="00125F7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52" w:type="dxa"/>
            <w:gridSpan w:val="2"/>
          </w:tcPr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Жанры зарубежной духовной и светской музыки в эпоху Возрождения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036789">
              <w:rPr>
                <w:rFonts w:ascii="Times New Roman" w:hAnsi="Times New Roman"/>
                <w:sz w:val="24"/>
                <w:szCs w:val="24"/>
              </w:rPr>
              <w:t>Барокко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4"/>
              </w:rPr>
              <w:t xml:space="preserve"> К. </w:t>
            </w:r>
            <w:proofErr w:type="spellStart"/>
            <w:r>
              <w:rPr>
                <w:rFonts w:ascii="Times New Roman" w:hAnsi="Times New Roman"/>
                <w:spacing w:val="-4"/>
              </w:rPr>
              <w:t>Орф</w:t>
            </w:r>
            <w:proofErr w:type="spellEnd"/>
            <w:r w:rsidRPr="003A2D10">
              <w:rPr>
                <w:rFonts w:ascii="Times New Roman" w:hAnsi="Times New Roman"/>
                <w:spacing w:val="-4"/>
              </w:rPr>
              <w:t xml:space="preserve"> «Кармина бурана»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48" w:type="dxa"/>
          </w:tcPr>
          <w:p w:rsidR="00A0345C" w:rsidRPr="00F65891" w:rsidRDefault="00A0345C" w:rsidP="00F65891">
            <w:pPr>
              <w:shd w:val="clear" w:color="auto" w:fill="FFFFFF"/>
              <w:spacing w:line="264" w:lineRule="exact"/>
              <w:ind w:firstLine="5"/>
              <w:rPr>
                <w:rFonts w:ascii="Times New Roman" w:hAnsi="Times New Roman"/>
                <w:spacing w:val="-4"/>
              </w:rPr>
            </w:pPr>
            <w:r w:rsidRPr="00F65891">
              <w:rPr>
                <w:rFonts w:ascii="Times New Roman" w:hAnsi="Times New Roman"/>
                <w:spacing w:val="-4"/>
                <w:sz w:val="24"/>
                <w:szCs w:val="24"/>
              </w:rPr>
              <w:t>Углубить  понимание</w:t>
            </w:r>
            <w:r w:rsidRPr="00F65891">
              <w:rPr>
                <w:rFonts w:ascii="Times New Roman" w:hAnsi="Times New Roman"/>
                <w:spacing w:val="-4"/>
              </w:rPr>
              <w:t xml:space="preserve"> языка западноевропейской музыки на примере кантаты, реквиема</w:t>
            </w:r>
            <w:r>
              <w:rPr>
                <w:spacing w:val="-4"/>
              </w:rPr>
              <w:t xml:space="preserve">. </w:t>
            </w:r>
            <w:r>
              <w:rPr>
                <w:rFonts w:ascii="Times New Roman" w:hAnsi="Times New Roman"/>
                <w:spacing w:val="-4"/>
              </w:rPr>
              <w:t xml:space="preserve">Ознакомить  с кантатой </w:t>
            </w:r>
            <w:r w:rsidRPr="003A2D10">
              <w:rPr>
                <w:rFonts w:ascii="Times New Roman" w:hAnsi="Times New Roman"/>
                <w:spacing w:val="-4"/>
              </w:rPr>
              <w:t xml:space="preserve">К. </w:t>
            </w:r>
            <w:proofErr w:type="spellStart"/>
            <w:r w:rsidRPr="003A2D10">
              <w:rPr>
                <w:rFonts w:ascii="Times New Roman" w:hAnsi="Times New Roman"/>
                <w:spacing w:val="-4"/>
              </w:rPr>
              <w:t>Орфа</w:t>
            </w:r>
            <w:proofErr w:type="spellEnd"/>
            <w:r w:rsidRPr="003A2D10">
              <w:rPr>
                <w:rFonts w:ascii="Times New Roman" w:hAnsi="Times New Roman"/>
                <w:spacing w:val="-4"/>
              </w:rPr>
              <w:t xml:space="preserve">  «Кармина бурана»</w:t>
            </w:r>
          </w:p>
          <w:p w:rsidR="00A0345C" w:rsidRPr="00036789" w:rsidRDefault="00A0345C" w:rsidP="00125F76">
            <w:pPr>
              <w:pStyle w:val="TableParagraph"/>
              <w:tabs>
                <w:tab w:val="left" w:pos="281"/>
              </w:tabs>
              <w:spacing w:before="2"/>
              <w:ind w:left="0" w:right="133"/>
              <w:rPr>
                <w:sz w:val="24"/>
                <w:lang w:val="ru-RU"/>
              </w:rPr>
            </w:pPr>
            <w:r w:rsidRPr="00036789">
              <w:rPr>
                <w:sz w:val="24"/>
                <w:lang w:val="ru-RU"/>
              </w:rPr>
              <w:t>Определять основные признаки исторических эпох, стилевых направлений и национальных школ в западноевропейской музыке.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Раскрывать образный строй музыкальных произведений на основе взаимодействия различных видов искусства.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Анализировать и обобщать многообразие связей музыки, литературы и изобразительного искусства.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Различать выразительные и изобразительные интонации, музыкальные темы в их взаимосвязи и взаимодействии.</w:t>
            </w:r>
          </w:p>
        </w:tc>
        <w:tc>
          <w:tcPr>
            <w:tcW w:w="851" w:type="dxa"/>
          </w:tcPr>
          <w:p w:rsidR="00A0345C" w:rsidRPr="00B645D3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  <w:r w:rsidRPr="00B645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A0345C" w:rsidRPr="00B645D3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345C" w:rsidRPr="00495067" w:rsidTr="00A0345C">
        <w:tc>
          <w:tcPr>
            <w:tcW w:w="708" w:type="dxa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  <w:gridSpan w:val="2"/>
          </w:tcPr>
          <w:p w:rsidR="00A0345C" w:rsidRPr="00137D6F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137D6F">
              <w:rPr>
                <w:rFonts w:ascii="Times New Roman" w:hAnsi="Times New Roman"/>
                <w:sz w:val="24"/>
                <w:szCs w:val="24"/>
              </w:rPr>
              <w:t>Защита проектных работ «Выдающиеся исполнители народной и профессиональной музыки»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348" w:type="dxa"/>
          </w:tcPr>
          <w:p w:rsidR="00A0345C" w:rsidRPr="00036789" w:rsidRDefault="00A0345C" w:rsidP="00F41525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Наблюдать за развитием музыкальных образов, анализировать сюжетную линию, различать контрастные средства музыкальной выразительности. </w:t>
            </w:r>
          </w:p>
          <w:p w:rsidR="00A0345C" w:rsidRPr="00036789" w:rsidRDefault="00A0345C" w:rsidP="00F41525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Называть имена выдающихся оркестровых коллективов разных стран мира. Закрепить названия всемирно известных театров и исполнителей.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виды музыки, сопоставлять музыкальные образы в звучании различных музыкальных инструментов и сопоставлять их с произведениями других видов искусства.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Объяснять значение музыкальных терминов и понятий.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 xml:space="preserve">Воплощать в рисунках образы полюбившихся героев прослушанных фрагментов музыкальных </w:t>
            </w: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произведений.</w:t>
            </w:r>
          </w:p>
          <w:p w:rsidR="00A0345C" w:rsidRPr="005A00D1" w:rsidRDefault="00A0345C" w:rsidP="00125F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Демонстрировать </w:t>
            </w:r>
            <w:r w:rsidRPr="00036789">
              <w:rPr>
                <w:rFonts w:ascii="Times New Roman" w:hAnsi="Times New Roman"/>
                <w:sz w:val="24"/>
                <w:szCs w:val="24"/>
              </w:rPr>
              <w:t>индивидуальные и коллективные проекты. Называть имена выдающихся русских и зарубежных композиторов и исполнителей, приводить примеры их творчества.</w:t>
            </w:r>
          </w:p>
        </w:tc>
        <w:tc>
          <w:tcPr>
            <w:tcW w:w="851" w:type="dxa"/>
          </w:tcPr>
          <w:p w:rsidR="00A0345C" w:rsidRPr="00BA7AFE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22</w:t>
            </w:r>
            <w:r w:rsidRPr="00BA7A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A0345C" w:rsidRPr="00BA7AFE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0345C" w:rsidRPr="00495067" w:rsidTr="00A0345C">
        <w:tc>
          <w:tcPr>
            <w:tcW w:w="708" w:type="dxa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552" w:type="dxa"/>
            <w:gridSpan w:val="2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 xml:space="preserve">Заключительный 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урок – концерт</w:t>
            </w:r>
          </w:p>
        </w:tc>
        <w:tc>
          <w:tcPr>
            <w:tcW w:w="10348" w:type="dxa"/>
          </w:tcPr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Интонационно осмысленно исполнять сочинения разных жанров и стилей.</w:t>
            </w:r>
          </w:p>
          <w:p w:rsidR="00A0345C" w:rsidRPr="00036789" w:rsidRDefault="00A0345C" w:rsidP="00125F76">
            <w:pPr>
              <w:rPr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принадлежность музыкальных произведений к тому или иному жанру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Соотносить иллюстративный материал и основное содержание музыкального сочинения.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6789">
              <w:rPr>
                <w:rFonts w:ascii="Times New Roman" w:hAnsi="Times New Roman"/>
                <w:bCs/>
                <w:sz w:val="24"/>
                <w:szCs w:val="24"/>
              </w:rPr>
              <w:t>Называть название, фамилии композиторов, состав исполнителей прослушанных фрагментов музыкальных произведений.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Определять взаимосвязь музыки с другими видами искусства: литературой, изобразительным искусством, кино, театром.</w:t>
            </w:r>
          </w:p>
          <w:p w:rsidR="00A0345C" w:rsidRPr="00036789" w:rsidRDefault="00A0345C" w:rsidP="00125F76">
            <w:pPr>
              <w:rPr>
                <w:rFonts w:ascii="Times New Roman" w:hAnsi="Times New Roman"/>
                <w:sz w:val="24"/>
                <w:szCs w:val="24"/>
              </w:rPr>
            </w:pPr>
            <w:r w:rsidRPr="00036789">
              <w:rPr>
                <w:rFonts w:ascii="Times New Roman" w:hAnsi="Times New Roman"/>
                <w:sz w:val="24"/>
                <w:szCs w:val="24"/>
              </w:rPr>
              <w:t>Участвовать в рассуждении на тему «Особенности взаимоотношения классической и современной музыки в различных пластах современного музыкального искусства».</w:t>
            </w:r>
          </w:p>
        </w:tc>
        <w:tc>
          <w:tcPr>
            <w:tcW w:w="851" w:type="dxa"/>
          </w:tcPr>
          <w:p w:rsidR="00A0345C" w:rsidRPr="00BA7AFE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29.05</w:t>
            </w:r>
          </w:p>
        </w:tc>
        <w:tc>
          <w:tcPr>
            <w:tcW w:w="850" w:type="dxa"/>
          </w:tcPr>
          <w:p w:rsidR="00A0345C" w:rsidRPr="00BA7AFE" w:rsidRDefault="00A0345C" w:rsidP="00125F7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37D6F" w:rsidRPr="00A0345C" w:rsidRDefault="00137D6F" w:rsidP="00313BD8">
      <w:pP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en-US" w:eastAsia="ru-RU"/>
        </w:rPr>
      </w:pPr>
    </w:p>
    <w:p w:rsidR="00964139" w:rsidRPr="00413478" w:rsidRDefault="00964139" w:rsidP="00964139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413478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Перечень учебно-методического обеспечения</w:t>
      </w:r>
    </w:p>
    <w:p w:rsidR="00E411B2" w:rsidRPr="00EC0C63" w:rsidRDefault="00E411B2" w:rsidP="00E41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EC0C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Федеральный  государственный  образовательный  стандарт основного общего образования (приказ </w:t>
      </w:r>
      <w:proofErr w:type="spellStart"/>
      <w:r w:rsidRPr="00EC0C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EC0C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РФ № 1897 от 17 декабря 2010г.)</w:t>
      </w:r>
    </w:p>
    <w:p w:rsidR="00E411B2" w:rsidRPr="00EC0C63" w:rsidRDefault="00E411B2" w:rsidP="00E411B2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EC0C63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EC0C63">
        <w:rPr>
          <w:rFonts w:ascii="Times New Roman" w:hAnsi="Times New Roman"/>
          <w:color w:val="000000" w:themeColor="text1"/>
          <w:sz w:val="24"/>
          <w:szCs w:val="24"/>
        </w:rPr>
        <w:t>Кабалевского</w:t>
      </w:r>
      <w:proofErr w:type="spellEnd"/>
      <w:r w:rsidRPr="00EC0C63">
        <w:rPr>
          <w:rFonts w:ascii="Times New Roman" w:hAnsi="Times New Roman"/>
          <w:color w:val="000000" w:themeColor="text1"/>
          <w:sz w:val="24"/>
          <w:szCs w:val="24"/>
        </w:rPr>
        <w:t xml:space="preserve">. М., Просвещение, 2007. </w:t>
      </w:r>
    </w:p>
    <w:p w:rsidR="00E411B2" w:rsidRPr="00BA50D5" w:rsidRDefault="00E411B2" w:rsidP="00E411B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3.</w:t>
      </w:r>
      <w:r w:rsidRPr="00BA50D5">
        <w:rPr>
          <w:rFonts w:ascii="Times New Roman" w:hAnsi="Times New Roman"/>
          <w:color w:val="000000" w:themeColor="text1"/>
          <w:sz w:val="24"/>
          <w:szCs w:val="24"/>
        </w:rPr>
        <w:t>Программы  общеобразовательных учреждений. Музыка 1-7 классы. Искусство 8-9 классы. Г.П.Сергеева.  М., Просвещение, 2007.</w:t>
      </w:r>
    </w:p>
    <w:p w:rsidR="008424AA" w:rsidRPr="008424AA" w:rsidRDefault="008424AA" w:rsidP="008424A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Музыка </w:t>
      </w:r>
      <w:r w:rsidRPr="00144EBC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BA50D5">
        <w:rPr>
          <w:rFonts w:ascii="Times New Roman" w:hAnsi="Times New Roman"/>
          <w:color w:val="000000" w:themeColor="text1"/>
          <w:sz w:val="24"/>
          <w:szCs w:val="24"/>
        </w:rPr>
        <w:t>-7 классы. Иску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сство 8-9 классы. Сборник рабочих программ. Предметная линия учебников. Пособие для учителей </w:t>
      </w:r>
      <w:r w:rsidRPr="00144EBC">
        <w:rPr>
          <w:rFonts w:ascii="Times New Roman" w:hAnsi="Times New Roman"/>
          <w:color w:val="000000" w:themeColor="text1"/>
          <w:sz w:val="24"/>
          <w:szCs w:val="24"/>
        </w:rPr>
        <w:t>общеобразовательных учреждений.</w:t>
      </w:r>
      <w:r>
        <w:rPr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Г.П.Сергеева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144EBC">
        <w:rPr>
          <w:rFonts w:ascii="Times New Roman" w:hAnsi="Times New Roman"/>
          <w:color w:val="000000" w:themeColor="text1"/>
          <w:sz w:val="24"/>
          <w:szCs w:val="24"/>
        </w:rPr>
        <w:t xml:space="preserve">Критская Е.Д., </w:t>
      </w:r>
      <w:proofErr w:type="spellStart"/>
      <w:r w:rsidRPr="00144EBC">
        <w:rPr>
          <w:rFonts w:ascii="Times New Roman" w:hAnsi="Times New Roman"/>
          <w:color w:val="000000" w:themeColor="text1"/>
          <w:sz w:val="24"/>
          <w:szCs w:val="24"/>
        </w:rPr>
        <w:t>Кашекова</w:t>
      </w:r>
      <w:proofErr w:type="spellEnd"/>
      <w:r w:rsidRPr="00144EBC">
        <w:rPr>
          <w:rFonts w:ascii="Times New Roman" w:hAnsi="Times New Roman"/>
          <w:color w:val="000000" w:themeColor="text1"/>
          <w:sz w:val="24"/>
          <w:szCs w:val="24"/>
        </w:rPr>
        <w:t xml:space="preserve"> И.Э.  М., Просвещение, 2011.</w:t>
      </w:r>
    </w:p>
    <w:p w:rsidR="00E411B2" w:rsidRDefault="008424AA" w:rsidP="00E411B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="00252DE4">
        <w:rPr>
          <w:rFonts w:ascii="Times New Roman" w:eastAsia="Times New Roman" w:hAnsi="Times New Roman"/>
          <w:sz w:val="24"/>
          <w:szCs w:val="24"/>
          <w:lang w:eastAsia="ru-RU"/>
        </w:rPr>
        <w:t>Музыка: 6 класс</w:t>
      </w:r>
      <w:r w:rsidR="00E411B2" w:rsidRPr="00FE0747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для общеобразовательных учреждений, авт. Критская Е.Д., Сергеева Г.П., </w:t>
      </w:r>
      <w:proofErr w:type="spellStart"/>
      <w:r w:rsidR="00E411B2" w:rsidRPr="00FE0747">
        <w:rPr>
          <w:rFonts w:ascii="Times New Roman" w:eastAsia="Times New Roman" w:hAnsi="Times New Roman"/>
          <w:sz w:val="24"/>
          <w:szCs w:val="24"/>
          <w:lang w:eastAsia="ru-RU"/>
        </w:rPr>
        <w:t>Шма</w:t>
      </w:r>
      <w:r w:rsidR="00E411B2">
        <w:rPr>
          <w:rFonts w:ascii="Times New Roman" w:eastAsia="Times New Roman" w:hAnsi="Times New Roman"/>
          <w:sz w:val="24"/>
          <w:szCs w:val="24"/>
          <w:lang w:eastAsia="ru-RU"/>
        </w:rPr>
        <w:t>гина</w:t>
      </w:r>
      <w:proofErr w:type="spellEnd"/>
      <w:r w:rsidR="00E411B2">
        <w:rPr>
          <w:rFonts w:ascii="Times New Roman" w:eastAsia="Times New Roman" w:hAnsi="Times New Roman"/>
          <w:sz w:val="24"/>
          <w:szCs w:val="24"/>
          <w:lang w:eastAsia="ru-RU"/>
        </w:rPr>
        <w:t xml:space="preserve"> Т.С. </w:t>
      </w:r>
      <w:proofErr w:type="spellStart"/>
      <w:r w:rsidR="00E411B2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 w:rsidR="00E411B2">
        <w:rPr>
          <w:rFonts w:ascii="Times New Roman" w:eastAsia="Times New Roman" w:hAnsi="Times New Roman"/>
          <w:sz w:val="24"/>
          <w:szCs w:val="24"/>
          <w:lang w:eastAsia="ru-RU"/>
        </w:rPr>
        <w:t xml:space="preserve">, 2012. </w:t>
      </w:r>
    </w:p>
    <w:p w:rsidR="00E411B2" w:rsidRDefault="008424AA" w:rsidP="00E411B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E411B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411B2"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Хрестоматия музыкального материала к учебнику «Музыка» 6 </w:t>
      </w:r>
      <w:proofErr w:type="spellStart"/>
      <w:r w:rsidR="00E411B2" w:rsidRPr="00413478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="00E411B2"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.  авт. Критская Е.Д., Сергеева Г.П., </w:t>
      </w:r>
      <w:proofErr w:type="spellStart"/>
      <w:r w:rsidR="00E411B2" w:rsidRPr="00413478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="00E411B2" w:rsidRPr="00413478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E411B2" w:rsidRPr="00FE0747" w:rsidRDefault="008424AA" w:rsidP="00E411B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E411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411B2" w:rsidRPr="00FE0747">
        <w:rPr>
          <w:rFonts w:ascii="Times New Roman" w:eastAsia="Times New Roman" w:hAnsi="Times New Roman"/>
          <w:sz w:val="24"/>
          <w:szCs w:val="24"/>
          <w:lang w:eastAsia="ru-RU"/>
        </w:rPr>
        <w:t>.Фонохрестоматии музыкального материала к учебнику «Музыка» 5 класс. (С</w:t>
      </w:r>
      <w:proofErr w:type="gramStart"/>
      <w:r w:rsidR="00E411B2" w:rsidRPr="00FE0747">
        <w:rPr>
          <w:rFonts w:ascii="Times New Roman" w:eastAsia="Times New Roman" w:hAnsi="Times New Roman"/>
          <w:sz w:val="24"/>
          <w:szCs w:val="24"/>
          <w:lang w:eastAsia="ru-RU"/>
        </w:rPr>
        <w:t>D</w:t>
      </w:r>
      <w:proofErr w:type="gramEnd"/>
      <w:r w:rsidR="00E411B2" w:rsidRPr="00FE0747">
        <w:rPr>
          <w:rFonts w:ascii="Times New Roman" w:eastAsia="Times New Roman" w:hAnsi="Times New Roman"/>
          <w:sz w:val="24"/>
          <w:szCs w:val="24"/>
          <w:lang w:eastAsia="ru-RU"/>
        </w:rPr>
        <w:t xml:space="preserve">) авт. Критская Е.Д., Сергеева Г.П., </w:t>
      </w:r>
      <w:proofErr w:type="spellStart"/>
      <w:r w:rsidR="00E411B2" w:rsidRPr="00FE0747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="00E411B2" w:rsidRPr="00FE0747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E411B2" w:rsidRPr="00FE0747" w:rsidRDefault="008424AA" w:rsidP="00E411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411B2">
        <w:rPr>
          <w:rFonts w:ascii="Times New Roman" w:hAnsi="Times New Roman"/>
          <w:sz w:val="24"/>
          <w:szCs w:val="24"/>
        </w:rPr>
        <w:t>.</w:t>
      </w:r>
      <w:r w:rsidR="00E411B2" w:rsidRPr="00FE0747">
        <w:rPr>
          <w:rFonts w:ascii="Times New Roman" w:hAnsi="Times New Roman"/>
          <w:sz w:val="24"/>
          <w:szCs w:val="24"/>
        </w:rPr>
        <w:t>.Книги о музыке и музыкантах.</w:t>
      </w:r>
    </w:p>
    <w:p w:rsidR="00E411B2" w:rsidRDefault="008424AA" w:rsidP="00E411B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E411B2">
        <w:rPr>
          <w:rFonts w:ascii="Times New Roman" w:hAnsi="Times New Roman"/>
          <w:sz w:val="24"/>
          <w:szCs w:val="24"/>
        </w:rPr>
        <w:t>.</w:t>
      </w:r>
      <w:r w:rsidR="00E411B2" w:rsidRPr="00FE0747">
        <w:rPr>
          <w:rFonts w:ascii="Times New Roman" w:hAnsi="Times New Roman"/>
          <w:sz w:val="24"/>
          <w:szCs w:val="24"/>
        </w:rPr>
        <w:t>.Научно-популярная литература по искусству.</w:t>
      </w:r>
    </w:p>
    <w:p w:rsidR="00E411B2" w:rsidRPr="00A0345C" w:rsidRDefault="00E411B2" w:rsidP="00A0345C">
      <w:pPr>
        <w:rPr>
          <w:rFonts w:ascii="Times New Roman" w:hAnsi="Times New Roman"/>
          <w:b/>
          <w:sz w:val="24"/>
          <w:szCs w:val="24"/>
        </w:rPr>
      </w:pPr>
    </w:p>
    <w:p w:rsidR="00413478" w:rsidRPr="008338D7" w:rsidRDefault="00413478" w:rsidP="00413478">
      <w:pPr>
        <w:jc w:val="center"/>
        <w:rPr>
          <w:rFonts w:ascii="Times New Roman" w:hAnsi="Times New Roman"/>
          <w:b/>
          <w:sz w:val="24"/>
          <w:szCs w:val="24"/>
        </w:rPr>
      </w:pPr>
      <w:r w:rsidRPr="008338D7">
        <w:rPr>
          <w:rFonts w:ascii="Times New Roman" w:hAnsi="Times New Roman"/>
          <w:b/>
          <w:sz w:val="24"/>
          <w:szCs w:val="24"/>
        </w:rPr>
        <w:t>Печатные пособия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1.Портреты композиторов.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2.Таблицы признаков характера звучания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3.Таблица длительностей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lastRenderedPageBreak/>
        <w:t>4.Таблица средств музыкальной выразительности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5.Схема: расположение инструментов и оркестровых групп в различных видах оркестров.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6.Альбомы с демонстрационным материалом, составленным в соответствии с тематическими линиями учебной программы.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7.Транспорант «Симфонический оркестр»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8.Транспорант «Волшебный мир оперы»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9.Транспорант «Балет-мир выразительнейших танцевальных движений»</w:t>
      </w:r>
    </w:p>
    <w:p w:rsidR="00413478" w:rsidRPr="008338D7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both"/>
      </w:pPr>
    </w:p>
    <w:p w:rsidR="00413478" w:rsidRPr="00C749AB" w:rsidRDefault="00413478" w:rsidP="00A0345C">
      <w:pPr>
        <w:jc w:val="center"/>
        <w:rPr>
          <w:rFonts w:ascii="Times New Roman" w:hAnsi="Times New Roman"/>
          <w:b/>
          <w:sz w:val="24"/>
          <w:szCs w:val="24"/>
        </w:rPr>
      </w:pPr>
      <w:r w:rsidRPr="008338D7">
        <w:rPr>
          <w:rFonts w:ascii="Times New Roman" w:hAnsi="Times New Roman"/>
          <w:b/>
          <w:sz w:val="24"/>
          <w:szCs w:val="24"/>
        </w:rPr>
        <w:t>Экранно-звуковые пособия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1.Аудиозаписи и фонохрестоматии по музыке.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2.Видеофильмы, посвященные творчеству выдающихся отечественных и зарубежных композиторов.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3.Видеофильмы с записью фрагментов из оперных спектаклей.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4.Видеофильмы с записью фрагментов из балетных спектаклей.</w:t>
      </w:r>
    </w:p>
    <w:p w:rsidR="00413478" w:rsidRPr="008338D7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338D7">
        <w:rPr>
          <w:rFonts w:ascii="Times New Roman" w:hAnsi="Times New Roman"/>
          <w:sz w:val="24"/>
          <w:szCs w:val="24"/>
        </w:rPr>
        <w:t>5.Видеофильмы с записью известных оркестровых коллективов.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6.Видеофильмы с записью фрагментов из мюзиклов.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7.Нотный и поэтический текст песен.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8.Изображения музыкантов, играющих на различных инструментах.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9.Фотографии и репродукции картин крупнейших центров мировой музыкальной культуры.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13478" w:rsidRPr="00413478" w:rsidRDefault="00413478" w:rsidP="00413478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313BD8" w:rsidRPr="00A0345C" w:rsidRDefault="00413478" w:rsidP="00A0345C">
      <w:pPr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Магнитофон, ноутбук, телевизор, микрофон, караоке, экран, проектор, </w:t>
      </w:r>
      <w:r w:rsidRPr="00413478">
        <w:rPr>
          <w:rFonts w:ascii="Times New Roman" w:hAnsi="Times New Roman"/>
          <w:sz w:val="24"/>
          <w:szCs w:val="24"/>
          <w:lang w:val="en-US"/>
        </w:rPr>
        <w:t>DVD</w:t>
      </w:r>
      <w:r w:rsidRPr="00413478">
        <w:rPr>
          <w:rFonts w:ascii="Times New Roman" w:hAnsi="Times New Roman"/>
          <w:sz w:val="24"/>
          <w:szCs w:val="24"/>
        </w:rPr>
        <w:t>/</w:t>
      </w: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413478">
        <w:rPr>
          <w:b/>
        </w:rPr>
        <w:t>Цифровые и электронные образовательные ресурсы</w:t>
      </w: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1.Мультимедийная программа «Шедевры музыки» издательства  «Кирилл и Мефодий».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 w:rsidRPr="00413478">
        <w:rPr>
          <w:rFonts w:ascii="Times New Roman" w:hAnsi="Times New Roman"/>
          <w:sz w:val="24"/>
          <w:szCs w:val="24"/>
        </w:rPr>
        <w:t>Коминфо</w:t>
      </w:r>
      <w:proofErr w:type="spellEnd"/>
      <w:r w:rsidRPr="00413478">
        <w:rPr>
          <w:rFonts w:ascii="Times New Roman" w:hAnsi="Times New Roman"/>
          <w:sz w:val="24"/>
          <w:szCs w:val="24"/>
        </w:rPr>
        <w:t>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3.Мультимедийная программа «Музыка. Ключи».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413478">
        <w:rPr>
          <w:rFonts w:ascii="Times New Roman" w:hAnsi="Times New Roman"/>
          <w:sz w:val="24"/>
          <w:szCs w:val="24"/>
        </w:rPr>
        <w:t>Мефодия</w:t>
      </w:r>
      <w:proofErr w:type="spellEnd"/>
      <w:r w:rsidRPr="00413478">
        <w:rPr>
          <w:rFonts w:ascii="Times New Roman" w:hAnsi="Times New Roman"/>
          <w:sz w:val="24"/>
          <w:szCs w:val="24"/>
        </w:rPr>
        <w:t xml:space="preserve"> 2009г.».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5.Мультимедийная программа «История музыкальных инструментов».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6.Российский общеобразовательный портал - http://music.edu.ru/.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7.Детские электронные книги и презентации - http://viki.rdf.ru/.</w:t>
      </w:r>
    </w:p>
    <w:p w:rsidR="00413478" w:rsidRPr="00413478" w:rsidRDefault="00413478" w:rsidP="004134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lastRenderedPageBreak/>
        <w:t>8. Мультимедийные уроки по музыке 5-7 классы.</w:t>
      </w: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both"/>
      </w:pP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413478">
        <w:rPr>
          <w:b/>
        </w:rPr>
        <w:t>Музыкальные инструменты</w:t>
      </w:r>
    </w:p>
    <w:p w:rsidR="00413478" w:rsidRPr="00413478" w:rsidRDefault="00413478" w:rsidP="00413478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</w:p>
    <w:p w:rsidR="00910EB9" w:rsidRPr="00221FCB" w:rsidRDefault="00413478" w:rsidP="00221FCB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Пианино, баян, ксилофон, ложки, трещотка, маракас, бубен, барабан.</w:t>
      </w:r>
      <w:bookmarkStart w:id="1" w:name="1kl"/>
      <w:bookmarkEnd w:id="1"/>
    </w:p>
    <w:sectPr w:rsidR="00910EB9" w:rsidRPr="00221FCB" w:rsidSect="00D13C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FBB" w:rsidRDefault="002F4FBB" w:rsidP="00D13CED">
      <w:pPr>
        <w:spacing w:after="0" w:line="240" w:lineRule="auto"/>
      </w:pPr>
      <w:r>
        <w:separator/>
      </w:r>
    </w:p>
  </w:endnote>
  <w:endnote w:type="continuationSeparator" w:id="0">
    <w:p w:rsidR="002F4FBB" w:rsidRDefault="002F4FBB" w:rsidP="00D13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04" w:rsidRDefault="003E3504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4591808"/>
      <w:docPartObj>
        <w:docPartGallery w:val="Page Numbers (Bottom of Page)"/>
        <w:docPartUnique/>
      </w:docPartObj>
    </w:sdtPr>
    <w:sdtEndPr/>
    <w:sdtContent>
      <w:p w:rsidR="003E3504" w:rsidRDefault="00486729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5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E3504" w:rsidRDefault="003E3504">
    <w:pPr>
      <w:pStyle w:val="af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04" w:rsidRDefault="003E3504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FBB" w:rsidRDefault="002F4FBB" w:rsidP="00D13CED">
      <w:pPr>
        <w:spacing w:after="0" w:line="240" w:lineRule="auto"/>
      </w:pPr>
      <w:r>
        <w:separator/>
      </w:r>
    </w:p>
  </w:footnote>
  <w:footnote w:type="continuationSeparator" w:id="0">
    <w:p w:rsidR="002F4FBB" w:rsidRDefault="002F4FBB" w:rsidP="00D13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04" w:rsidRDefault="003E3504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04" w:rsidRDefault="003E3504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04" w:rsidRDefault="003E3504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</w:abstractNum>
  <w:abstractNum w:abstractNumId="2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3"/>
      </w:rPr>
    </w:lvl>
  </w:abstractNum>
  <w:abstractNum w:abstractNumId="3">
    <w:nsid w:val="00000005"/>
    <w:multiLevelType w:val="singleLevel"/>
    <w:tmpl w:val="00000005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</w:abstractNum>
  <w:abstractNum w:abstractNumId="4">
    <w:nsid w:val="00000006"/>
    <w:multiLevelType w:val="singleLevel"/>
    <w:tmpl w:val="00000006"/>
    <w:name w:val="WW8Num7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5">
    <w:nsid w:val="00000007"/>
    <w:multiLevelType w:val="singleLevel"/>
    <w:tmpl w:val="00000007"/>
    <w:name w:val="WW8Num8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6">
    <w:nsid w:val="00000008"/>
    <w:multiLevelType w:val="singleLevel"/>
    <w:tmpl w:val="00000008"/>
    <w:name w:val="WW8Num9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Lucida Sans Unicode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cs="Wingdings 3"/>
      </w:rPr>
    </w:lvl>
  </w:abstractNum>
  <w:abstractNum w:abstractNumId="9">
    <w:nsid w:val="0E396098"/>
    <w:multiLevelType w:val="hybridMultilevel"/>
    <w:tmpl w:val="03A66660"/>
    <w:lvl w:ilvl="0" w:tplc="D7E0502C">
      <w:numFmt w:val="bullet"/>
      <w:lvlText w:val=""/>
      <w:lvlJc w:val="left"/>
      <w:pPr>
        <w:ind w:left="13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C784D74">
      <w:numFmt w:val="bullet"/>
      <w:lvlText w:val="•"/>
      <w:lvlJc w:val="left"/>
      <w:pPr>
        <w:ind w:left="436" w:hanging="142"/>
      </w:pPr>
      <w:rPr>
        <w:rFonts w:hint="default"/>
      </w:rPr>
    </w:lvl>
    <w:lvl w:ilvl="2" w:tplc="D0165636">
      <w:numFmt w:val="bullet"/>
      <w:lvlText w:val="•"/>
      <w:lvlJc w:val="left"/>
      <w:pPr>
        <w:ind w:left="733" w:hanging="142"/>
      </w:pPr>
      <w:rPr>
        <w:rFonts w:hint="default"/>
      </w:rPr>
    </w:lvl>
    <w:lvl w:ilvl="3" w:tplc="BF6E9172">
      <w:numFmt w:val="bullet"/>
      <w:lvlText w:val="•"/>
      <w:lvlJc w:val="left"/>
      <w:pPr>
        <w:ind w:left="1030" w:hanging="142"/>
      </w:pPr>
      <w:rPr>
        <w:rFonts w:hint="default"/>
      </w:rPr>
    </w:lvl>
    <w:lvl w:ilvl="4" w:tplc="2E5A9EE6">
      <w:numFmt w:val="bullet"/>
      <w:lvlText w:val="•"/>
      <w:lvlJc w:val="left"/>
      <w:pPr>
        <w:ind w:left="1327" w:hanging="142"/>
      </w:pPr>
      <w:rPr>
        <w:rFonts w:hint="default"/>
      </w:rPr>
    </w:lvl>
    <w:lvl w:ilvl="5" w:tplc="8B7C98C0">
      <w:numFmt w:val="bullet"/>
      <w:lvlText w:val="•"/>
      <w:lvlJc w:val="left"/>
      <w:pPr>
        <w:ind w:left="1624" w:hanging="142"/>
      </w:pPr>
      <w:rPr>
        <w:rFonts w:hint="default"/>
      </w:rPr>
    </w:lvl>
    <w:lvl w:ilvl="6" w:tplc="95EC2B30">
      <w:numFmt w:val="bullet"/>
      <w:lvlText w:val="•"/>
      <w:lvlJc w:val="left"/>
      <w:pPr>
        <w:ind w:left="1921" w:hanging="142"/>
      </w:pPr>
      <w:rPr>
        <w:rFonts w:hint="default"/>
      </w:rPr>
    </w:lvl>
    <w:lvl w:ilvl="7" w:tplc="55A63902">
      <w:numFmt w:val="bullet"/>
      <w:lvlText w:val="•"/>
      <w:lvlJc w:val="left"/>
      <w:pPr>
        <w:ind w:left="2218" w:hanging="142"/>
      </w:pPr>
      <w:rPr>
        <w:rFonts w:hint="default"/>
      </w:rPr>
    </w:lvl>
    <w:lvl w:ilvl="8" w:tplc="815C0E78">
      <w:numFmt w:val="bullet"/>
      <w:lvlText w:val="•"/>
      <w:lvlJc w:val="left"/>
      <w:pPr>
        <w:ind w:left="2514" w:hanging="142"/>
      </w:pPr>
      <w:rPr>
        <w:rFonts w:hint="default"/>
      </w:rPr>
    </w:lvl>
  </w:abstractNum>
  <w:abstractNum w:abstractNumId="10">
    <w:nsid w:val="11DD78E6"/>
    <w:multiLevelType w:val="hybridMultilevel"/>
    <w:tmpl w:val="DF4885D4"/>
    <w:lvl w:ilvl="0" w:tplc="B8540DA6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818FE48">
      <w:numFmt w:val="bullet"/>
      <w:lvlText w:val="•"/>
      <w:lvlJc w:val="left"/>
      <w:pPr>
        <w:ind w:left="415" w:hanging="142"/>
      </w:pPr>
      <w:rPr>
        <w:rFonts w:hint="default"/>
      </w:rPr>
    </w:lvl>
    <w:lvl w:ilvl="2" w:tplc="A1060DA6">
      <w:numFmt w:val="bullet"/>
      <w:lvlText w:val="•"/>
      <w:lvlJc w:val="left"/>
      <w:pPr>
        <w:ind w:left="730" w:hanging="142"/>
      </w:pPr>
      <w:rPr>
        <w:rFonts w:hint="default"/>
      </w:rPr>
    </w:lvl>
    <w:lvl w:ilvl="3" w:tplc="D9841ACC">
      <w:numFmt w:val="bullet"/>
      <w:lvlText w:val="•"/>
      <w:lvlJc w:val="left"/>
      <w:pPr>
        <w:ind w:left="1045" w:hanging="142"/>
      </w:pPr>
      <w:rPr>
        <w:rFonts w:hint="default"/>
      </w:rPr>
    </w:lvl>
    <w:lvl w:ilvl="4" w:tplc="5BA8C25A">
      <w:numFmt w:val="bullet"/>
      <w:lvlText w:val="•"/>
      <w:lvlJc w:val="left"/>
      <w:pPr>
        <w:ind w:left="1360" w:hanging="142"/>
      </w:pPr>
      <w:rPr>
        <w:rFonts w:hint="default"/>
      </w:rPr>
    </w:lvl>
    <w:lvl w:ilvl="5" w:tplc="923C85B4">
      <w:numFmt w:val="bullet"/>
      <w:lvlText w:val="•"/>
      <w:lvlJc w:val="left"/>
      <w:pPr>
        <w:ind w:left="1675" w:hanging="142"/>
      </w:pPr>
      <w:rPr>
        <w:rFonts w:hint="default"/>
      </w:rPr>
    </w:lvl>
    <w:lvl w:ilvl="6" w:tplc="C7662B92">
      <w:numFmt w:val="bullet"/>
      <w:lvlText w:val="•"/>
      <w:lvlJc w:val="left"/>
      <w:pPr>
        <w:ind w:left="1990" w:hanging="142"/>
      </w:pPr>
      <w:rPr>
        <w:rFonts w:hint="default"/>
      </w:rPr>
    </w:lvl>
    <w:lvl w:ilvl="7" w:tplc="CC3A6750">
      <w:numFmt w:val="bullet"/>
      <w:lvlText w:val="•"/>
      <w:lvlJc w:val="left"/>
      <w:pPr>
        <w:ind w:left="2305" w:hanging="142"/>
      </w:pPr>
      <w:rPr>
        <w:rFonts w:hint="default"/>
      </w:rPr>
    </w:lvl>
    <w:lvl w:ilvl="8" w:tplc="D5800D56">
      <w:numFmt w:val="bullet"/>
      <w:lvlText w:val="•"/>
      <w:lvlJc w:val="left"/>
      <w:pPr>
        <w:ind w:left="2620" w:hanging="142"/>
      </w:pPr>
      <w:rPr>
        <w:rFonts w:hint="default"/>
      </w:rPr>
    </w:lvl>
  </w:abstractNum>
  <w:abstractNum w:abstractNumId="11">
    <w:nsid w:val="2AAC5440"/>
    <w:multiLevelType w:val="hybridMultilevel"/>
    <w:tmpl w:val="D924E5D2"/>
    <w:lvl w:ilvl="0" w:tplc="5940625C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76AD6BE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C572469C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62AE2ECC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AA66A50A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F45271F0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6A0EFEDC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C868E0E2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F58454C2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12">
    <w:nsid w:val="2C6C6033"/>
    <w:multiLevelType w:val="hybridMultilevel"/>
    <w:tmpl w:val="81984CA6"/>
    <w:lvl w:ilvl="0" w:tplc="F9803398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D0E7B30">
      <w:numFmt w:val="bullet"/>
      <w:lvlText w:val="•"/>
      <w:lvlJc w:val="left"/>
      <w:pPr>
        <w:ind w:left="415" w:hanging="142"/>
      </w:pPr>
      <w:rPr>
        <w:rFonts w:hint="default"/>
      </w:rPr>
    </w:lvl>
    <w:lvl w:ilvl="2" w:tplc="82684618">
      <w:numFmt w:val="bullet"/>
      <w:lvlText w:val="•"/>
      <w:lvlJc w:val="left"/>
      <w:pPr>
        <w:ind w:left="730" w:hanging="142"/>
      </w:pPr>
      <w:rPr>
        <w:rFonts w:hint="default"/>
      </w:rPr>
    </w:lvl>
    <w:lvl w:ilvl="3" w:tplc="91480420">
      <w:numFmt w:val="bullet"/>
      <w:lvlText w:val="•"/>
      <w:lvlJc w:val="left"/>
      <w:pPr>
        <w:ind w:left="1045" w:hanging="142"/>
      </w:pPr>
      <w:rPr>
        <w:rFonts w:hint="default"/>
      </w:rPr>
    </w:lvl>
    <w:lvl w:ilvl="4" w:tplc="9634B208">
      <w:numFmt w:val="bullet"/>
      <w:lvlText w:val="•"/>
      <w:lvlJc w:val="left"/>
      <w:pPr>
        <w:ind w:left="1360" w:hanging="142"/>
      </w:pPr>
      <w:rPr>
        <w:rFonts w:hint="default"/>
      </w:rPr>
    </w:lvl>
    <w:lvl w:ilvl="5" w:tplc="4CB6333E">
      <w:numFmt w:val="bullet"/>
      <w:lvlText w:val="•"/>
      <w:lvlJc w:val="left"/>
      <w:pPr>
        <w:ind w:left="1675" w:hanging="142"/>
      </w:pPr>
      <w:rPr>
        <w:rFonts w:hint="default"/>
      </w:rPr>
    </w:lvl>
    <w:lvl w:ilvl="6" w:tplc="28800BB6">
      <w:numFmt w:val="bullet"/>
      <w:lvlText w:val="•"/>
      <w:lvlJc w:val="left"/>
      <w:pPr>
        <w:ind w:left="1990" w:hanging="142"/>
      </w:pPr>
      <w:rPr>
        <w:rFonts w:hint="default"/>
      </w:rPr>
    </w:lvl>
    <w:lvl w:ilvl="7" w:tplc="92368C0E">
      <w:numFmt w:val="bullet"/>
      <w:lvlText w:val="•"/>
      <w:lvlJc w:val="left"/>
      <w:pPr>
        <w:ind w:left="2305" w:hanging="142"/>
      </w:pPr>
      <w:rPr>
        <w:rFonts w:hint="default"/>
      </w:rPr>
    </w:lvl>
    <w:lvl w:ilvl="8" w:tplc="748C9006">
      <w:numFmt w:val="bullet"/>
      <w:lvlText w:val="•"/>
      <w:lvlJc w:val="left"/>
      <w:pPr>
        <w:ind w:left="2620" w:hanging="142"/>
      </w:pPr>
      <w:rPr>
        <w:rFonts w:hint="default"/>
      </w:rPr>
    </w:lvl>
  </w:abstractNum>
  <w:abstractNum w:abstractNumId="13">
    <w:nsid w:val="2DCA6533"/>
    <w:multiLevelType w:val="hybridMultilevel"/>
    <w:tmpl w:val="1F463CA4"/>
    <w:lvl w:ilvl="0" w:tplc="E4121DDE">
      <w:start w:val="6"/>
      <w:numFmt w:val="decimal"/>
      <w:lvlText w:val="%1)"/>
      <w:lvlJc w:val="left"/>
      <w:pPr>
        <w:ind w:left="105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49D62EA4">
      <w:numFmt w:val="bullet"/>
      <w:lvlText w:val="•"/>
      <w:lvlJc w:val="left"/>
      <w:pPr>
        <w:ind w:left="401" w:hanging="260"/>
      </w:pPr>
      <w:rPr>
        <w:rFonts w:hint="default"/>
      </w:rPr>
    </w:lvl>
    <w:lvl w:ilvl="2" w:tplc="93887406">
      <w:numFmt w:val="bullet"/>
      <w:lvlText w:val="•"/>
      <w:lvlJc w:val="left"/>
      <w:pPr>
        <w:ind w:left="702" w:hanging="260"/>
      </w:pPr>
      <w:rPr>
        <w:rFonts w:hint="default"/>
      </w:rPr>
    </w:lvl>
    <w:lvl w:ilvl="3" w:tplc="77242932">
      <w:numFmt w:val="bullet"/>
      <w:lvlText w:val="•"/>
      <w:lvlJc w:val="left"/>
      <w:pPr>
        <w:ind w:left="1003" w:hanging="260"/>
      </w:pPr>
      <w:rPr>
        <w:rFonts w:hint="default"/>
      </w:rPr>
    </w:lvl>
    <w:lvl w:ilvl="4" w:tplc="EA4AAE06">
      <w:numFmt w:val="bullet"/>
      <w:lvlText w:val="•"/>
      <w:lvlJc w:val="left"/>
      <w:pPr>
        <w:ind w:left="1304" w:hanging="260"/>
      </w:pPr>
      <w:rPr>
        <w:rFonts w:hint="default"/>
      </w:rPr>
    </w:lvl>
    <w:lvl w:ilvl="5" w:tplc="AC9A3718">
      <w:numFmt w:val="bullet"/>
      <w:lvlText w:val="•"/>
      <w:lvlJc w:val="left"/>
      <w:pPr>
        <w:ind w:left="1605" w:hanging="260"/>
      </w:pPr>
      <w:rPr>
        <w:rFonts w:hint="default"/>
      </w:rPr>
    </w:lvl>
    <w:lvl w:ilvl="6" w:tplc="E3BE7306">
      <w:numFmt w:val="bullet"/>
      <w:lvlText w:val="•"/>
      <w:lvlJc w:val="left"/>
      <w:pPr>
        <w:ind w:left="1906" w:hanging="260"/>
      </w:pPr>
      <w:rPr>
        <w:rFonts w:hint="default"/>
      </w:rPr>
    </w:lvl>
    <w:lvl w:ilvl="7" w:tplc="4584268A">
      <w:numFmt w:val="bullet"/>
      <w:lvlText w:val="•"/>
      <w:lvlJc w:val="left"/>
      <w:pPr>
        <w:ind w:left="2207" w:hanging="260"/>
      </w:pPr>
      <w:rPr>
        <w:rFonts w:hint="default"/>
      </w:rPr>
    </w:lvl>
    <w:lvl w:ilvl="8" w:tplc="D2686FCE">
      <w:numFmt w:val="bullet"/>
      <w:lvlText w:val="•"/>
      <w:lvlJc w:val="left"/>
      <w:pPr>
        <w:ind w:left="2508" w:hanging="260"/>
      </w:pPr>
      <w:rPr>
        <w:rFonts w:hint="default"/>
      </w:rPr>
    </w:lvl>
  </w:abstractNum>
  <w:abstractNum w:abstractNumId="14">
    <w:nsid w:val="2F1E5A5F"/>
    <w:multiLevelType w:val="hybridMultilevel"/>
    <w:tmpl w:val="7222DD0C"/>
    <w:lvl w:ilvl="0" w:tplc="95265702">
      <w:start w:val="3"/>
      <w:numFmt w:val="decimal"/>
      <w:lvlText w:val="%1)"/>
      <w:lvlJc w:val="left"/>
      <w:pPr>
        <w:ind w:left="105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BF2BF12">
      <w:numFmt w:val="bullet"/>
      <w:lvlText w:val="•"/>
      <w:lvlJc w:val="left"/>
      <w:pPr>
        <w:ind w:left="401" w:hanging="260"/>
      </w:pPr>
      <w:rPr>
        <w:rFonts w:hint="default"/>
      </w:rPr>
    </w:lvl>
    <w:lvl w:ilvl="2" w:tplc="95A8E5A2">
      <w:numFmt w:val="bullet"/>
      <w:lvlText w:val="•"/>
      <w:lvlJc w:val="left"/>
      <w:pPr>
        <w:ind w:left="702" w:hanging="260"/>
      </w:pPr>
      <w:rPr>
        <w:rFonts w:hint="default"/>
      </w:rPr>
    </w:lvl>
    <w:lvl w:ilvl="3" w:tplc="F7F87D1A">
      <w:numFmt w:val="bullet"/>
      <w:lvlText w:val="•"/>
      <w:lvlJc w:val="left"/>
      <w:pPr>
        <w:ind w:left="1003" w:hanging="260"/>
      </w:pPr>
      <w:rPr>
        <w:rFonts w:hint="default"/>
      </w:rPr>
    </w:lvl>
    <w:lvl w:ilvl="4" w:tplc="BAAE5F6A">
      <w:numFmt w:val="bullet"/>
      <w:lvlText w:val="•"/>
      <w:lvlJc w:val="left"/>
      <w:pPr>
        <w:ind w:left="1304" w:hanging="260"/>
      </w:pPr>
      <w:rPr>
        <w:rFonts w:hint="default"/>
      </w:rPr>
    </w:lvl>
    <w:lvl w:ilvl="5" w:tplc="F92A5870">
      <w:numFmt w:val="bullet"/>
      <w:lvlText w:val="•"/>
      <w:lvlJc w:val="left"/>
      <w:pPr>
        <w:ind w:left="1605" w:hanging="260"/>
      </w:pPr>
      <w:rPr>
        <w:rFonts w:hint="default"/>
      </w:rPr>
    </w:lvl>
    <w:lvl w:ilvl="6" w:tplc="129C3168">
      <w:numFmt w:val="bullet"/>
      <w:lvlText w:val="•"/>
      <w:lvlJc w:val="left"/>
      <w:pPr>
        <w:ind w:left="1906" w:hanging="260"/>
      </w:pPr>
      <w:rPr>
        <w:rFonts w:hint="default"/>
      </w:rPr>
    </w:lvl>
    <w:lvl w:ilvl="7" w:tplc="BCE2C2B2">
      <w:numFmt w:val="bullet"/>
      <w:lvlText w:val="•"/>
      <w:lvlJc w:val="left"/>
      <w:pPr>
        <w:ind w:left="2207" w:hanging="260"/>
      </w:pPr>
      <w:rPr>
        <w:rFonts w:hint="default"/>
      </w:rPr>
    </w:lvl>
    <w:lvl w:ilvl="8" w:tplc="BD7AA902">
      <w:numFmt w:val="bullet"/>
      <w:lvlText w:val="•"/>
      <w:lvlJc w:val="left"/>
      <w:pPr>
        <w:ind w:left="2508" w:hanging="260"/>
      </w:pPr>
      <w:rPr>
        <w:rFonts w:hint="default"/>
      </w:rPr>
    </w:lvl>
  </w:abstractNum>
  <w:abstractNum w:abstractNumId="15">
    <w:nsid w:val="315A73AE"/>
    <w:multiLevelType w:val="hybridMultilevel"/>
    <w:tmpl w:val="4964D416"/>
    <w:lvl w:ilvl="0" w:tplc="0912648A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D467A9A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F5BCF538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EA8EE99E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FF865A58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3566FB68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78F607C4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67385A84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D3B2E5AC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16">
    <w:nsid w:val="32AC1E2A"/>
    <w:multiLevelType w:val="hybridMultilevel"/>
    <w:tmpl w:val="C40215F6"/>
    <w:lvl w:ilvl="0" w:tplc="CB1456E2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7D406D6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7806F6C4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7E8081C8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3948EB7E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CE90EF7C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F56AA79E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C25E3B94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268880FA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17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4027AAC"/>
    <w:multiLevelType w:val="hybridMultilevel"/>
    <w:tmpl w:val="F1F269FA"/>
    <w:lvl w:ilvl="0" w:tplc="FF807364">
      <w:numFmt w:val="bullet"/>
      <w:lvlText w:val=""/>
      <w:lvlJc w:val="left"/>
      <w:pPr>
        <w:ind w:left="139" w:hanging="207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7E44CF2">
      <w:numFmt w:val="bullet"/>
      <w:lvlText w:val="•"/>
      <w:lvlJc w:val="left"/>
      <w:pPr>
        <w:ind w:left="436" w:hanging="207"/>
      </w:pPr>
      <w:rPr>
        <w:rFonts w:hint="default"/>
      </w:rPr>
    </w:lvl>
    <w:lvl w:ilvl="2" w:tplc="51EC6600">
      <w:numFmt w:val="bullet"/>
      <w:lvlText w:val="•"/>
      <w:lvlJc w:val="left"/>
      <w:pPr>
        <w:ind w:left="733" w:hanging="207"/>
      </w:pPr>
      <w:rPr>
        <w:rFonts w:hint="default"/>
      </w:rPr>
    </w:lvl>
    <w:lvl w:ilvl="3" w:tplc="9CB42E72">
      <w:numFmt w:val="bullet"/>
      <w:lvlText w:val="•"/>
      <w:lvlJc w:val="left"/>
      <w:pPr>
        <w:ind w:left="1030" w:hanging="207"/>
      </w:pPr>
      <w:rPr>
        <w:rFonts w:hint="default"/>
      </w:rPr>
    </w:lvl>
    <w:lvl w:ilvl="4" w:tplc="39D0581C">
      <w:numFmt w:val="bullet"/>
      <w:lvlText w:val="•"/>
      <w:lvlJc w:val="left"/>
      <w:pPr>
        <w:ind w:left="1327" w:hanging="207"/>
      </w:pPr>
      <w:rPr>
        <w:rFonts w:hint="default"/>
      </w:rPr>
    </w:lvl>
    <w:lvl w:ilvl="5" w:tplc="A2E253FA">
      <w:numFmt w:val="bullet"/>
      <w:lvlText w:val="•"/>
      <w:lvlJc w:val="left"/>
      <w:pPr>
        <w:ind w:left="1624" w:hanging="207"/>
      </w:pPr>
      <w:rPr>
        <w:rFonts w:hint="default"/>
      </w:rPr>
    </w:lvl>
    <w:lvl w:ilvl="6" w:tplc="F94C9D18">
      <w:numFmt w:val="bullet"/>
      <w:lvlText w:val="•"/>
      <w:lvlJc w:val="left"/>
      <w:pPr>
        <w:ind w:left="1921" w:hanging="207"/>
      </w:pPr>
      <w:rPr>
        <w:rFonts w:hint="default"/>
      </w:rPr>
    </w:lvl>
    <w:lvl w:ilvl="7" w:tplc="2466DFE8">
      <w:numFmt w:val="bullet"/>
      <w:lvlText w:val="•"/>
      <w:lvlJc w:val="left"/>
      <w:pPr>
        <w:ind w:left="2218" w:hanging="207"/>
      </w:pPr>
      <w:rPr>
        <w:rFonts w:hint="default"/>
      </w:rPr>
    </w:lvl>
    <w:lvl w:ilvl="8" w:tplc="57EC56F8">
      <w:numFmt w:val="bullet"/>
      <w:lvlText w:val="•"/>
      <w:lvlJc w:val="left"/>
      <w:pPr>
        <w:ind w:left="2514" w:hanging="207"/>
      </w:pPr>
      <w:rPr>
        <w:rFonts w:hint="default"/>
      </w:rPr>
    </w:lvl>
  </w:abstractNum>
  <w:abstractNum w:abstractNumId="19">
    <w:nsid w:val="34FE2F38"/>
    <w:multiLevelType w:val="hybridMultilevel"/>
    <w:tmpl w:val="540CEA08"/>
    <w:lvl w:ilvl="0" w:tplc="B40E1F4C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9668F76">
      <w:numFmt w:val="bullet"/>
      <w:lvlText w:val="•"/>
      <w:lvlJc w:val="left"/>
      <w:pPr>
        <w:ind w:left="415" w:hanging="142"/>
      </w:pPr>
      <w:rPr>
        <w:rFonts w:hint="default"/>
      </w:rPr>
    </w:lvl>
    <w:lvl w:ilvl="2" w:tplc="1C86A700">
      <w:numFmt w:val="bullet"/>
      <w:lvlText w:val="•"/>
      <w:lvlJc w:val="left"/>
      <w:pPr>
        <w:ind w:left="730" w:hanging="142"/>
      </w:pPr>
      <w:rPr>
        <w:rFonts w:hint="default"/>
      </w:rPr>
    </w:lvl>
    <w:lvl w:ilvl="3" w:tplc="4462E934">
      <w:numFmt w:val="bullet"/>
      <w:lvlText w:val="•"/>
      <w:lvlJc w:val="left"/>
      <w:pPr>
        <w:ind w:left="1045" w:hanging="142"/>
      </w:pPr>
      <w:rPr>
        <w:rFonts w:hint="default"/>
      </w:rPr>
    </w:lvl>
    <w:lvl w:ilvl="4" w:tplc="F2C637FC">
      <w:numFmt w:val="bullet"/>
      <w:lvlText w:val="•"/>
      <w:lvlJc w:val="left"/>
      <w:pPr>
        <w:ind w:left="1360" w:hanging="142"/>
      </w:pPr>
      <w:rPr>
        <w:rFonts w:hint="default"/>
      </w:rPr>
    </w:lvl>
    <w:lvl w:ilvl="5" w:tplc="3FA06964">
      <w:numFmt w:val="bullet"/>
      <w:lvlText w:val="•"/>
      <w:lvlJc w:val="left"/>
      <w:pPr>
        <w:ind w:left="1675" w:hanging="142"/>
      </w:pPr>
      <w:rPr>
        <w:rFonts w:hint="default"/>
      </w:rPr>
    </w:lvl>
    <w:lvl w:ilvl="6" w:tplc="949A7654">
      <w:numFmt w:val="bullet"/>
      <w:lvlText w:val="•"/>
      <w:lvlJc w:val="left"/>
      <w:pPr>
        <w:ind w:left="1990" w:hanging="142"/>
      </w:pPr>
      <w:rPr>
        <w:rFonts w:hint="default"/>
      </w:rPr>
    </w:lvl>
    <w:lvl w:ilvl="7" w:tplc="F54E4532">
      <w:numFmt w:val="bullet"/>
      <w:lvlText w:val="•"/>
      <w:lvlJc w:val="left"/>
      <w:pPr>
        <w:ind w:left="2305" w:hanging="142"/>
      </w:pPr>
      <w:rPr>
        <w:rFonts w:hint="default"/>
      </w:rPr>
    </w:lvl>
    <w:lvl w:ilvl="8" w:tplc="11183E02">
      <w:numFmt w:val="bullet"/>
      <w:lvlText w:val="•"/>
      <w:lvlJc w:val="left"/>
      <w:pPr>
        <w:ind w:left="2620" w:hanging="142"/>
      </w:pPr>
      <w:rPr>
        <w:rFonts w:hint="default"/>
      </w:rPr>
    </w:lvl>
  </w:abstractNum>
  <w:abstractNum w:abstractNumId="20">
    <w:nsid w:val="3A7431B2"/>
    <w:multiLevelType w:val="hybridMultilevel"/>
    <w:tmpl w:val="55867126"/>
    <w:lvl w:ilvl="0" w:tplc="4DE0204C">
      <w:numFmt w:val="bullet"/>
      <w:lvlText w:val=""/>
      <w:lvlJc w:val="left"/>
      <w:pPr>
        <w:ind w:left="13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8E0112A">
      <w:numFmt w:val="bullet"/>
      <w:lvlText w:val="•"/>
      <w:lvlJc w:val="left"/>
      <w:pPr>
        <w:ind w:left="479" w:hanging="142"/>
      </w:pPr>
      <w:rPr>
        <w:rFonts w:hint="default"/>
      </w:rPr>
    </w:lvl>
    <w:lvl w:ilvl="2" w:tplc="ED80C686">
      <w:numFmt w:val="bullet"/>
      <w:lvlText w:val="•"/>
      <w:lvlJc w:val="left"/>
      <w:pPr>
        <w:ind w:left="819" w:hanging="142"/>
      </w:pPr>
      <w:rPr>
        <w:rFonts w:hint="default"/>
      </w:rPr>
    </w:lvl>
    <w:lvl w:ilvl="3" w:tplc="A0985D92">
      <w:numFmt w:val="bullet"/>
      <w:lvlText w:val="•"/>
      <w:lvlJc w:val="left"/>
      <w:pPr>
        <w:ind w:left="1158" w:hanging="142"/>
      </w:pPr>
      <w:rPr>
        <w:rFonts w:hint="default"/>
      </w:rPr>
    </w:lvl>
    <w:lvl w:ilvl="4" w:tplc="115EC968">
      <w:numFmt w:val="bullet"/>
      <w:lvlText w:val="•"/>
      <w:lvlJc w:val="left"/>
      <w:pPr>
        <w:ind w:left="1498" w:hanging="142"/>
      </w:pPr>
      <w:rPr>
        <w:rFonts w:hint="default"/>
      </w:rPr>
    </w:lvl>
    <w:lvl w:ilvl="5" w:tplc="48CC42F0">
      <w:numFmt w:val="bullet"/>
      <w:lvlText w:val="•"/>
      <w:lvlJc w:val="left"/>
      <w:pPr>
        <w:ind w:left="1837" w:hanging="142"/>
      </w:pPr>
      <w:rPr>
        <w:rFonts w:hint="default"/>
      </w:rPr>
    </w:lvl>
    <w:lvl w:ilvl="6" w:tplc="49CA4552">
      <w:numFmt w:val="bullet"/>
      <w:lvlText w:val="•"/>
      <w:lvlJc w:val="left"/>
      <w:pPr>
        <w:ind w:left="2177" w:hanging="142"/>
      </w:pPr>
      <w:rPr>
        <w:rFonts w:hint="default"/>
      </w:rPr>
    </w:lvl>
    <w:lvl w:ilvl="7" w:tplc="CFB83B98">
      <w:numFmt w:val="bullet"/>
      <w:lvlText w:val="•"/>
      <w:lvlJc w:val="left"/>
      <w:pPr>
        <w:ind w:left="2516" w:hanging="142"/>
      </w:pPr>
      <w:rPr>
        <w:rFonts w:hint="default"/>
      </w:rPr>
    </w:lvl>
    <w:lvl w:ilvl="8" w:tplc="CA6C0F3A">
      <w:numFmt w:val="bullet"/>
      <w:lvlText w:val="•"/>
      <w:lvlJc w:val="left"/>
      <w:pPr>
        <w:ind w:left="2856" w:hanging="142"/>
      </w:pPr>
      <w:rPr>
        <w:rFonts w:hint="default"/>
      </w:rPr>
    </w:lvl>
  </w:abstractNum>
  <w:abstractNum w:abstractNumId="21">
    <w:nsid w:val="3BF85883"/>
    <w:multiLevelType w:val="hybridMultilevel"/>
    <w:tmpl w:val="D682F6AC"/>
    <w:lvl w:ilvl="0" w:tplc="B4EE82E6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B7655EA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50509CF2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7270C91A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6470B3DA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5416267C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E228D468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46F6DECC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B2B2D630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2">
    <w:nsid w:val="3F293851"/>
    <w:multiLevelType w:val="hybridMultilevel"/>
    <w:tmpl w:val="7A22F364"/>
    <w:lvl w:ilvl="0" w:tplc="0A603FA6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F1684E4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9DF8AE82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61F2F63A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AA62F8DA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8A84679A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1AEC3828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E3140EBE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F5F676C6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3">
    <w:nsid w:val="411D28FB"/>
    <w:multiLevelType w:val="hybridMultilevel"/>
    <w:tmpl w:val="BF140A92"/>
    <w:lvl w:ilvl="0" w:tplc="C5F86BEA">
      <w:start w:val="1"/>
      <w:numFmt w:val="decimal"/>
      <w:lvlText w:val="%1)"/>
      <w:lvlJc w:val="left"/>
      <w:pPr>
        <w:ind w:left="105" w:hanging="3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6104579A">
      <w:numFmt w:val="bullet"/>
      <w:lvlText w:val="•"/>
      <w:lvlJc w:val="left"/>
      <w:pPr>
        <w:ind w:left="401" w:hanging="320"/>
      </w:pPr>
      <w:rPr>
        <w:rFonts w:hint="default"/>
      </w:rPr>
    </w:lvl>
    <w:lvl w:ilvl="2" w:tplc="1870FD6A">
      <w:numFmt w:val="bullet"/>
      <w:lvlText w:val="•"/>
      <w:lvlJc w:val="left"/>
      <w:pPr>
        <w:ind w:left="702" w:hanging="320"/>
      </w:pPr>
      <w:rPr>
        <w:rFonts w:hint="default"/>
      </w:rPr>
    </w:lvl>
    <w:lvl w:ilvl="3" w:tplc="956CF2E2">
      <w:numFmt w:val="bullet"/>
      <w:lvlText w:val="•"/>
      <w:lvlJc w:val="left"/>
      <w:pPr>
        <w:ind w:left="1003" w:hanging="320"/>
      </w:pPr>
      <w:rPr>
        <w:rFonts w:hint="default"/>
      </w:rPr>
    </w:lvl>
    <w:lvl w:ilvl="4" w:tplc="782C9732">
      <w:numFmt w:val="bullet"/>
      <w:lvlText w:val="•"/>
      <w:lvlJc w:val="left"/>
      <w:pPr>
        <w:ind w:left="1304" w:hanging="320"/>
      </w:pPr>
      <w:rPr>
        <w:rFonts w:hint="default"/>
      </w:rPr>
    </w:lvl>
    <w:lvl w:ilvl="5" w:tplc="C0AE744C">
      <w:numFmt w:val="bullet"/>
      <w:lvlText w:val="•"/>
      <w:lvlJc w:val="left"/>
      <w:pPr>
        <w:ind w:left="1605" w:hanging="320"/>
      </w:pPr>
      <w:rPr>
        <w:rFonts w:hint="default"/>
      </w:rPr>
    </w:lvl>
    <w:lvl w:ilvl="6" w:tplc="29F04406">
      <w:numFmt w:val="bullet"/>
      <w:lvlText w:val="•"/>
      <w:lvlJc w:val="left"/>
      <w:pPr>
        <w:ind w:left="1906" w:hanging="320"/>
      </w:pPr>
      <w:rPr>
        <w:rFonts w:hint="default"/>
      </w:rPr>
    </w:lvl>
    <w:lvl w:ilvl="7" w:tplc="28F4963A">
      <w:numFmt w:val="bullet"/>
      <w:lvlText w:val="•"/>
      <w:lvlJc w:val="left"/>
      <w:pPr>
        <w:ind w:left="2207" w:hanging="320"/>
      </w:pPr>
      <w:rPr>
        <w:rFonts w:hint="default"/>
      </w:rPr>
    </w:lvl>
    <w:lvl w:ilvl="8" w:tplc="DE982B6E">
      <w:numFmt w:val="bullet"/>
      <w:lvlText w:val="•"/>
      <w:lvlJc w:val="left"/>
      <w:pPr>
        <w:ind w:left="2508" w:hanging="320"/>
      </w:pPr>
      <w:rPr>
        <w:rFonts w:hint="default"/>
      </w:rPr>
    </w:lvl>
  </w:abstractNum>
  <w:abstractNum w:abstractNumId="24">
    <w:nsid w:val="455460CC"/>
    <w:multiLevelType w:val="hybridMultilevel"/>
    <w:tmpl w:val="9EB61E34"/>
    <w:lvl w:ilvl="0" w:tplc="FDC2940C">
      <w:numFmt w:val="bullet"/>
      <w:lvlText w:val=""/>
      <w:lvlJc w:val="left"/>
      <w:pPr>
        <w:ind w:left="13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DD251AC">
      <w:numFmt w:val="bullet"/>
      <w:lvlText w:val="•"/>
      <w:lvlJc w:val="left"/>
      <w:pPr>
        <w:ind w:left="451" w:hanging="142"/>
      </w:pPr>
      <w:rPr>
        <w:rFonts w:hint="default"/>
      </w:rPr>
    </w:lvl>
    <w:lvl w:ilvl="2" w:tplc="B81E1002">
      <w:numFmt w:val="bullet"/>
      <w:lvlText w:val="•"/>
      <w:lvlJc w:val="left"/>
      <w:pPr>
        <w:ind w:left="762" w:hanging="142"/>
      </w:pPr>
      <w:rPr>
        <w:rFonts w:hint="default"/>
      </w:rPr>
    </w:lvl>
    <w:lvl w:ilvl="3" w:tplc="895CEE60">
      <w:numFmt w:val="bullet"/>
      <w:lvlText w:val="•"/>
      <w:lvlJc w:val="left"/>
      <w:pPr>
        <w:ind w:left="1073" w:hanging="142"/>
      </w:pPr>
      <w:rPr>
        <w:rFonts w:hint="default"/>
      </w:rPr>
    </w:lvl>
    <w:lvl w:ilvl="4" w:tplc="933CC95C">
      <w:numFmt w:val="bullet"/>
      <w:lvlText w:val="•"/>
      <w:lvlJc w:val="left"/>
      <w:pPr>
        <w:ind w:left="1384" w:hanging="142"/>
      </w:pPr>
      <w:rPr>
        <w:rFonts w:hint="default"/>
      </w:rPr>
    </w:lvl>
    <w:lvl w:ilvl="5" w:tplc="733C64A0">
      <w:numFmt w:val="bullet"/>
      <w:lvlText w:val="•"/>
      <w:lvlJc w:val="left"/>
      <w:pPr>
        <w:ind w:left="1695" w:hanging="142"/>
      </w:pPr>
      <w:rPr>
        <w:rFonts w:hint="default"/>
      </w:rPr>
    </w:lvl>
    <w:lvl w:ilvl="6" w:tplc="ACDE5AC8">
      <w:numFmt w:val="bullet"/>
      <w:lvlText w:val="•"/>
      <w:lvlJc w:val="left"/>
      <w:pPr>
        <w:ind w:left="2006" w:hanging="142"/>
      </w:pPr>
      <w:rPr>
        <w:rFonts w:hint="default"/>
      </w:rPr>
    </w:lvl>
    <w:lvl w:ilvl="7" w:tplc="22BAA80A">
      <w:numFmt w:val="bullet"/>
      <w:lvlText w:val="•"/>
      <w:lvlJc w:val="left"/>
      <w:pPr>
        <w:ind w:left="2317" w:hanging="142"/>
      </w:pPr>
      <w:rPr>
        <w:rFonts w:hint="default"/>
      </w:rPr>
    </w:lvl>
    <w:lvl w:ilvl="8" w:tplc="03F428B2">
      <w:numFmt w:val="bullet"/>
      <w:lvlText w:val="•"/>
      <w:lvlJc w:val="left"/>
      <w:pPr>
        <w:ind w:left="2628" w:hanging="142"/>
      </w:pPr>
      <w:rPr>
        <w:rFonts w:hint="default"/>
      </w:rPr>
    </w:lvl>
  </w:abstractNum>
  <w:abstractNum w:abstractNumId="25">
    <w:nsid w:val="455B093C"/>
    <w:multiLevelType w:val="hybridMultilevel"/>
    <w:tmpl w:val="DF16023E"/>
    <w:lvl w:ilvl="0" w:tplc="7722CF14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BC22E56">
      <w:numFmt w:val="bullet"/>
      <w:lvlText w:val="•"/>
      <w:lvlJc w:val="left"/>
      <w:pPr>
        <w:ind w:left="415" w:hanging="142"/>
      </w:pPr>
      <w:rPr>
        <w:rFonts w:hint="default"/>
      </w:rPr>
    </w:lvl>
    <w:lvl w:ilvl="2" w:tplc="15B4FD88">
      <w:numFmt w:val="bullet"/>
      <w:lvlText w:val="•"/>
      <w:lvlJc w:val="left"/>
      <w:pPr>
        <w:ind w:left="730" w:hanging="142"/>
      </w:pPr>
      <w:rPr>
        <w:rFonts w:hint="default"/>
      </w:rPr>
    </w:lvl>
    <w:lvl w:ilvl="3" w:tplc="CFF8D36C">
      <w:numFmt w:val="bullet"/>
      <w:lvlText w:val="•"/>
      <w:lvlJc w:val="left"/>
      <w:pPr>
        <w:ind w:left="1045" w:hanging="142"/>
      </w:pPr>
      <w:rPr>
        <w:rFonts w:hint="default"/>
      </w:rPr>
    </w:lvl>
    <w:lvl w:ilvl="4" w:tplc="84C4FC14">
      <w:numFmt w:val="bullet"/>
      <w:lvlText w:val="•"/>
      <w:lvlJc w:val="left"/>
      <w:pPr>
        <w:ind w:left="1360" w:hanging="142"/>
      </w:pPr>
      <w:rPr>
        <w:rFonts w:hint="default"/>
      </w:rPr>
    </w:lvl>
    <w:lvl w:ilvl="5" w:tplc="2FB20B88">
      <w:numFmt w:val="bullet"/>
      <w:lvlText w:val="•"/>
      <w:lvlJc w:val="left"/>
      <w:pPr>
        <w:ind w:left="1675" w:hanging="142"/>
      </w:pPr>
      <w:rPr>
        <w:rFonts w:hint="default"/>
      </w:rPr>
    </w:lvl>
    <w:lvl w:ilvl="6" w:tplc="E2A0D296">
      <w:numFmt w:val="bullet"/>
      <w:lvlText w:val="•"/>
      <w:lvlJc w:val="left"/>
      <w:pPr>
        <w:ind w:left="1990" w:hanging="142"/>
      </w:pPr>
      <w:rPr>
        <w:rFonts w:hint="default"/>
      </w:rPr>
    </w:lvl>
    <w:lvl w:ilvl="7" w:tplc="5E2AFBD0">
      <w:numFmt w:val="bullet"/>
      <w:lvlText w:val="•"/>
      <w:lvlJc w:val="left"/>
      <w:pPr>
        <w:ind w:left="2305" w:hanging="142"/>
      </w:pPr>
      <w:rPr>
        <w:rFonts w:hint="default"/>
      </w:rPr>
    </w:lvl>
    <w:lvl w:ilvl="8" w:tplc="0F7414EE">
      <w:numFmt w:val="bullet"/>
      <w:lvlText w:val="•"/>
      <w:lvlJc w:val="left"/>
      <w:pPr>
        <w:ind w:left="2620" w:hanging="142"/>
      </w:pPr>
      <w:rPr>
        <w:rFonts w:hint="default"/>
      </w:rPr>
    </w:lvl>
  </w:abstractNum>
  <w:abstractNum w:abstractNumId="26">
    <w:nsid w:val="4E7B1CAE"/>
    <w:multiLevelType w:val="hybridMultilevel"/>
    <w:tmpl w:val="045A70AE"/>
    <w:lvl w:ilvl="0" w:tplc="448AE962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BFE2C76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11401496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3776FA26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2B70F3FA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67C8FF7C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02F0ED7A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0BE82010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54AA65F8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7">
    <w:nsid w:val="50580515"/>
    <w:multiLevelType w:val="hybridMultilevel"/>
    <w:tmpl w:val="52F63F3C"/>
    <w:lvl w:ilvl="0" w:tplc="54328ED6">
      <w:numFmt w:val="bullet"/>
      <w:lvlText w:val=""/>
      <w:lvlJc w:val="left"/>
      <w:pPr>
        <w:ind w:left="13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49EF9E0">
      <w:numFmt w:val="bullet"/>
      <w:lvlText w:val="•"/>
      <w:lvlJc w:val="left"/>
      <w:pPr>
        <w:ind w:left="451" w:hanging="142"/>
      </w:pPr>
      <w:rPr>
        <w:rFonts w:hint="default"/>
      </w:rPr>
    </w:lvl>
    <w:lvl w:ilvl="2" w:tplc="9A6C934C">
      <w:numFmt w:val="bullet"/>
      <w:lvlText w:val="•"/>
      <w:lvlJc w:val="left"/>
      <w:pPr>
        <w:ind w:left="762" w:hanging="142"/>
      </w:pPr>
      <w:rPr>
        <w:rFonts w:hint="default"/>
      </w:rPr>
    </w:lvl>
    <w:lvl w:ilvl="3" w:tplc="641E7186">
      <w:numFmt w:val="bullet"/>
      <w:lvlText w:val="•"/>
      <w:lvlJc w:val="left"/>
      <w:pPr>
        <w:ind w:left="1073" w:hanging="142"/>
      </w:pPr>
      <w:rPr>
        <w:rFonts w:hint="default"/>
      </w:rPr>
    </w:lvl>
    <w:lvl w:ilvl="4" w:tplc="BD34F5EE">
      <w:numFmt w:val="bullet"/>
      <w:lvlText w:val="•"/>
      <w:lvlJc w:val="left"/>
      <w:pPr>
        <w:ind w:left="1384" w:hanging="142"/>
      </w:pPr>
      <w:rPr>
        <w:rFonts w:hint="default"/>
      </w:rPr>
    </w:lvl>
    <w:lvl w:ilvl="5" w:tplc="4D9A905E">
      <w:numFmt w:val="bullet"/>
      <w:lvlText w:val="•"/>
      <w:lvlJc w:val="left"/>
      <w:pPr>
        <w:ind w:left="1695" w:hanging="142"/>
      </w:pPr>
      <w:rPr>
        <w:rFonts w:hint="default"/>
      </w:rPr>
    </w:lvl>
    <w:lvl w:ilvl="6" w:tplc="F90E2BB6">
      <w:numFmt w:val="bullet"/>
      <w:lvlText w:val="•"/>
      <w:lvlJc w:val="left"/>
      <w:pPr>
        <w:ind w:left="2006" w:hanging="142"/>
      </w:pPr>
      <w:rPr>
        <w:rFonts w:hint="default"/>
      </w:rPr>
    </w:lvl>
    <w:lvl w:ilvl="7" w:tplc="59685E46">
      <w:numFmt w:val="bullet"/>
      <w:lvlText w:val="•"/>
      <w:lvlJc w:val="left"/>
      <w:pPr>
        <w:ind w:left="2317" w:hanging="142"/>
      </w:pPr>
      <w:rPr>
        <w:rFonts w:hint="default"/>
      </w:rPr>
    </w:lvl>
    <w:lvl w:ilvl="8" w:tplc="046C0B56">
      <w:numFmt w:val="bullet"/>
      <w:lvlText w:val="•"/>
      <w:lvlJc w:val="left"/>
      <w:pPr>
        <w:ind w:left="2628" w:hanging="142"/>
      </w:pPr>
      <w:rPr>
        <w:rFonts w:hint="default"/>
      </w:rPr>
    </w:lvl>
  </w:abstractNum>
  <w:abstractNum w:abstractNumId="28">
    <w:nsid w:val="518A61B5"/>
    <w:multiLevelType w:val="hybridMultilevel"/>
    <w:tmpl w:val="63843F22"/>
    <w:lvl w:ilvl="0" w:tplc="6786165C">
      <w:numFmt w:val="bullet"/>
      <w:lvlText w:val=""/>
      <w:lvlJc w:val="left"/>
      <w:pPr>
        <w:ind w:left="139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CFEEFE8">
      <w:numFmt w:val="bullet"/>
      <w:lvlText w:val="•"/>
      <w:lvlJc w:val="left"/>
      <w:pPr>
        <w:ind w:left="479" w:hanging="142"/>
      </w:pPr>
      <w:rPr>
        <w:rFonts w:hint="default"/>
      </w:rPr>
    </w:lvl>
    <w:lvl w:ilvl="2" w:tplc="4238B780">
      <w:numFmt w:val="bullet"/>
      <w:lvlText w:val="•"/>
      <w:lvlJc w:val="left"/>
      <w:pPr>
        <w:ind w:left="819" w:hanging="142"/>
      </w:pPr>
      <w:rPr>
        <w:rFonts w:hint="default"/>
      </w:rPr>
    </w:lvl>
    <w:lvl w:ilvl="3" w:tplc="4E0452AA">
      <w:numFmt w:val="bullet"/>
      <w:lvlText w:val="•"/>
      <w:lvlJc w:val="left"/>
      <w:pPr>
        <w:ind w:left="1158" w:hanging="142"/>
      </w:pPr>
      <w:rPr>
        <w:rFonts w:hint="default"/>
      </w:rPr>
    </w:lvl>
    <w:lvl w:ilvl="4" w:tplc="B1F4701A">
      <w:numFmt w:val="bullet"/>
      <w:lvlText w:val="•"/>
      <w:lvlJc w:val="left"/>
      <w:pPr>
        <w:ind w:left="1498" w:hanging="142"/>
      </w:pPr>
      <w:rPr>
        <w:rFonts w:hint="default"/>
      </w:rPr>
    </w:lvl>
    <w:lvl w:ilvl="5" w:tplc="2C80711C">
      <w:numFmt w:val="bullet"/>
      <w:lvlText w:val="•"/>
      <w:lvlJc w:val="left"/>
      <w:pPr>
        <w:ind w:left="1837" w:hanging="142"/>
      </w:pPr>
      <w:rPr>
        <w:rFonts w:hint="default"/>
      </w:rPr>
    </w:lvl>
    <w:lvl w:ilvl="6" w:tplc="AFEC9B16">
      <w:numFmt w:val="bullet"/>
      <w:lvlText w:val="•"/>
      <w:lvlJc w:val="left"/>
      <w:pPr>
        <w:ind w:left="2177" w:hanging="142"/>
      </w:pPr>
      <w:rPr>
        <w:rFonts w:hint="default"/>
      </w:rPr>
    </w:lvl>
    <w:lvl w:ilvl="7" w:tplc="1074852E">
      <w:numFmt w:val="bullet"/>
      <w:lvlText w:val="•"/>
      <w:lvlJc w:val="left"/>
      <w:pPr>
        <w:ind w:left="2516" w:hanging="142"/>
      </w:pPr>
      <w:rPr>
        <w:rFonts w:hint="default"/>
      </w:rPr>
    </w:lvl>
    <w:lvl w:ilvl="8" w:tplc="A67C6282">
      <w:numFmt w:val="bullet"/>
      <w:lvlText w:val="•"/>
      <w:lvlJc w:val="left"/>
      <w:pPr>
        <w:ind w:left="2856" w:hanging="142"/>
      </w:pPr>
      <w:rPr>
        <w:rFonts w:hint="default"/>
      </w:rPr>
    </w:lvl>
  </w:abstractNum>
  <w:abstractNum w:abstractNumId="29">
    <w:nsid w:val="5E761F3D"/>
    <w:multiLevelType w:val="hybridMultilevel"/>
    <w:tmpl w:val="2C423D28"/>
    <w:lvl w:ilvl="0" w:tplc="AB02D70A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FFEDBE6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959AD83C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37F07152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E3888626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D01444E2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00749A4E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1D7EC8E4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5184CF50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30">
    <w:nsid w:val="5E9D04BF"/>
    <w:multiLevelType w:val="hybridMultilevel"/>
    <w:tmpl w:val="67C2EE02"/>
    <w:lvl w:ilvl="0" w:tplc="6AE65264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BA6DED0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65723332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6DF024C8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5A46AC24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6FAC7BCE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2EE42FBC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C63EF590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465E16C2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31">
    <w:nsid w:val="5EEB2882"/>
    <w:multiLevelType w:val="hybridMultilevel"/>
    <w:tmpl w:val="5BF407EE"/>
    <w:lvl w:ilvl="0" w:tplc="71FA1408">
      <w:numFmt w:val="bullet"/>
      <w:lvlText w:val=""/>
      <w:lvlJc w:val="left"/>
      <w:pPr>
        <w:ind w:left="105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04C4C7E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D7A68A8C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8E6AEB8C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FCB65714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08B4361C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2E4EE25E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DC5C6DB0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95AA307C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32">
    <w:nsid w:val="7252058C"/>
    <w:multiLevelType w:val="hybridMultilevel"/>
    <w:tmpl w:val="BE0430E4"/>
    <w:lvl w:ilvl="0" w:tplc="E008327A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3" w:hanging="360"/>
      </w:pPr>
    </w:lvl>
    <w:lvl w:ilvl="2" w:tplc="0419001B" w:tentative="1">
      <w:start w:val="1"/>
      <w:numFmt w:val="lowerRoman"/>
      <w:lvlText w:val="%3."/>
      <w:lvlJc w:val="right"/>
      <w:pPr>
        <w:ind w:left="1903" w:hanging="180"/>
      </w:pPr>
    </w:lvl>
    <w:lvl w:ilvl="3" w:tplc="0419000F" w:tentative="1">
      <w:start w:val="1"/>
      <w:numFmt w:val="decimal"/>
      <w:lvlText w:val="%4."/>
      <w:lvlJc w:val="left"/>
      <w:pPr>
        <w:ind w:left="2623" w:hanging="360"/>
      </w:pPr>
    </w:lvl>
    <w:lvl w:ilvl="4" w:tplc="04190019" w:tentative="1">
      <w:start w:val="1"/>
      <w:numFmt w:val="lowerLetter"/>
      <w:lvlText w:val="%5."/>
      <w:lvlJc w:val="left"/>
      <w:pPr>
        <w:ind w:left="3343" w:hanging="360"/>
      </w:pPr>
    </w:lvl>
    <w:lvl w:ilvl="5" w:tplc="0419001B" w:tentative="1">
      <w:start w:val="1"/>
      <w:numFmt w:val="lowerRoman"/>
      <w:lvlText w:val="%6."/>
      <w:lvlJc w:val="right"/>
      <w:pPr>
        <w:ind w:left="4063" w:hanging="180"/>
      </w:pPr>
    </w:lvl>
    <w:lvl w:ilvl="6" w:tplc="0419000F" w:tentative="1">
      <w:start w:val="1"/>
      <w:numFmt w:val="decimal"/>
      <w:lvlText w:val="%7."/>
      <w:lvlJc w:val="left"/>
      <w:pPr>
        <w:ind w:left="4783" w:hanging="360"/>
      </w:pPr>
    </w:lvl>
    <w:lvl w:ilvl="7" w:tplc="04190019" w:tentative="1">
      <w:start w:val="1"/>
      <w:numFmt w:val="lowerLetter"/>
      <w:lvlText w:val="%8."/>
      <w:lvlJc w:val="left"/>
      <w:pPr>
        <w:ind w:left="5503" w:hanging="360"/>
      </w:pPr>
    </w:lvl>
    <w:lvl w:ilvl="8" w:tplc="041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33">
    <w:nsid w:val="73B11571"/>
    <w:multiLevelType w:val="hybridMultilevel"/>
    <w:tmpl w:val="8E1C5012"/>
    <w:lvl w:ilvl="0" w:tplc="22DA9102">
      <w:numFmt w:val="bullet"/>
      <w:lvlText w:val=""/>
      <w:lvlJc w:val="left"/>
      <w:pPr>
        <w:ind w:left="105" w:hanging="17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737E0AB0">
      <w:numFmt w:val="bullet"/>
      <w:lvlText w:val="•"/>
      <w:lvlJc w:val="left"/>
      <w:pPr>
        <w:ind w:left="400" w:hanging="176"/>
      </w:pPr>
      <w:rPr>
        <w:rFonts w:hint="default"/>
      </w:rPr>
    </w:lvl>
    <w:lvl w:ilvl="2" w:tplc="4DA89EDA">
      <w:numFmt w:val="bullet"/>
      <w:lvlText w:val="•"/>
      <w:lvlJc w:val="left"/>
      <w:pPr>
        <w:ind w:left="701" w:hanging="176"/>
      </w:pPr>
      <w:rPr>
        <w:rFonts w:hint="default"/>
      </w:rPr>
    </w:lvl>
    <w:lvl w:ilvl="3" w:tplc="BCE4ED8E">
      <w:numFmt w:val="bullet"/>
      <w:lvlText w:val="•"/>
      <w:lvlJc w:val="left"/>
      <w:pPr>
        <w:ind w:left="1002" w:hanging="176"/>
      </w:pPr>
      <w:rPr>
        <w:rFonts w:hint="default"/>
      </w:rPr>
    </w:lvl>
    <w:lvl w:ilvl="4" w:tplc="080AB144">
      <w:numFmt w:val="bullet"/>
      <w:lvlText w:val="•"/>
      <w:lvlJc w:val="left"/>
      <w:pPr>
        <w:ind w:left="1303" w:hanging="176"/>
      </w:pPr>
      <w:rPr>
        <w:rFonts w:hint="default"/>
      </w:rPr>
    </w:lvl>
    <w:lvl w:ilvl="5" w:tplc="23A24F7C">
      <w:numFmt w:val="bullet"/>
      <w:lvlText w:val="•"/>
      <w:lvlJc w:val="left"/>
      <w:pPr>
        <w:ind w:left="1604" w:hanging="176"/>
      </w:pPr>
      <w:rPr>
        <w:rFonts w:hint="default"/>
      </w:rPr>
    </w:lvl>
    <w:lvl w:ilvl="6" w:tplc="C8AC19E0">
      <w:numFmt w:val="bullet"/>
      <w:lvlText w:val="•"/>
      <w:lvlJc w:val="left"/>
      <w:pPr>
        <w:ind w:left="1905" w:hanging="176"/>
      </w:pPr>
      <w:rPr>
        <w:rFonts w:hint="default"/>
      </w:rPr>
    </w:lvl>
    <w:lvl w:ilvl="7" w:tplc="F5CAE9DA">
      <w:numFmt w:val="bullet"/>
      <w:lvlText w:val="•"/>
      <w:lvlJc w:val="left"/>
      <w:pPr>
        <w:ind w:left="2206" w:hanging="176"/>
      </w:pPr>
      <w:rPr>
        <w:rFonts w:hint="default"/>
      </w:rPr>
    </w:lvl>
    <w:lvl w:ilvl="8" w:tplc="EA3A6844">
      <w:numFmt w:val="bullet"/>
      <w:lvlText w:val="•"/>
      <w:lvlJc w:val="left"/>
      <w:pPr>
        <w:ind w:left="2506" w:hanging="176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22"/>
  </w:num>
  <w:num w:numId="4">
    <w:abstractNumId w:val="9"/>
  </w:num>
  <w:num w:numId="5">
    <w:abstractNumId w:val="18"/>
  </w:num>
  <w:num w:numId="6">
    <w:abstractNumId w:val="29"/>
  </w:num>
  <w:num w:numId="7">
    <w:abstractNumId w:val="30"/>
  </w:num>
  <w:num w:numId="8">
    <w:abstractNumId w:val="11"/>
  </w:num>
  <w:num w:numId="9">
    <w:abstractNumId w:val="10"/>
  </w:num>
  <w:num w:numId="10">
    <w:abstractNumId w:val="33"/>
  </w:num>
  <w:num w:numId="11">
    <w:abstractNumId w:val="12"/>
  </w:num>
  <w:num w:numId="12">
    <w:abstractNumId w:val="31"/>
  </w:num>
  <w:num w:numId="13">
    <w:abstractNumId w:val="25"/>
  </w:num>
  <w:num w:numId="14">
    <w:abstractNumId w:val="13"/>
  </w:num>
  <w:num w:numId="15">
    <w:abstractNumId w:val="26"/>
  </w:num>
  <w:num w:numId="16">
    <w:abstractNumId w:val="19"/>
  </w:num>
  <w:num w:numId="17">
    <w:abstractNumId w:val="14"/>
  </w:num>
  <w:num w:numId="18">
    <w:abstractNumId w:val="15"/>
  </w:num>
  <w:num w:numId="19">
    <w:abstractNumId w:val="20"/>
  </w:num>
  <w:num w:numId="20">
    <w:abstractNumId w:val="24"/>
  </w:num>
  <w:num w:numId="21">
    <w:abstractNumId w:val="23"/>
  </w:num>
  <w:num w:numId="22">
    <w:abstractNumId w:val="21"/>
  </w:num>
  <w:num w:numId="23">
    <w:abstractNumId w:val="28"/>
  </w:num>
  <w:num w:numId="24">
    <w:abstractNumId w:val="27"/>
  </w:num>
  <w:num w:numId="25">
    <w:abstractNumId w:val="3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7B5"/>
    <w:rsid w:val="0002703F"/>
    <w:rsid w:val="00033AF7"/>
    <w:rsid w:val="00040BF9"/>
    <w:rsid w:val="00064BE9"/>
    <w:rsid w:val="000665EC"/>
    <w:rsid w:val="0007004B"/>
    <w:rsid w:val="00071C80"/>
    <w:rsid w:val="00072EE0"/>
    <w:rsid w:val="0009224F"/>
    <w:rsid w:val="00094EA0"/>
    <w:rsid w:val="000B07CD"/>
    <w:rsid w:val="000B15DE"/>
    <w:rsid w:val="000D0DA0"/>
    <w:rsid w:val="0011094B"/>
    <w:rsid w:val="00125F76"/>
    <w:rsid w:val="001310C6"/>
    <w:rsid w:val="00137D6F"/>
    <w:rsid w:val="00141D8A"/>
    <w:rsid w:val="00144151"/>
    <w:rsid w:val="00177B10"/>
    <w:rsid w:val="001876C7"/>
    <w:rsid w:val="00197383"/>
    <w:rsid w:val="001A2583"/>
    <w:rsid w:val="001E4C0B"/>
    <w:rsid w:val="001F610B"/>
    <w:rsid w:val="00206BCD"/>
    <w:rsid w:val="0021707A"/>
    <w:rsid w:val="002171DB"/>
    <w:rsid w:val="00221FCB"/>
    <w:rsid w:val="0022691A"/>
    <w:rsid w:val="00252DE4"/>
    <w:rsid w:val="00275FC5"/>
    <w:rsid w:val="0027758B"/>
    <w:rsid w:val="002A652A"/>
    <w:rsid w:val="002A676A"/>
    <w:rsid w:val="002B4ABF"/>
    <w:rsid w:val="002E7F70"/>
    <w:rsid w:val="002F4FBB"/>
    <w:rsid w:val="003065BB"/>
    <w:rsid w:val="00313BD8"/>
    <w:rsid w:val="0031400D"/>
    <w:rsid w:val="003159DA"/>
    <w:rsid w:val="0033727A"/>
    <w:rsid w:val="00340C27"/>
    <w:rsid w:val="00345BEE"/>
    <w:rsid w:val="003664D9"/>
    <w:rsid w:val="003807ED"/>
    <w:rsid w:val="003841C8"/>
    <w:rsid w:val="00393FAD"/>
    <w:rsid w:val="003D411E"/>
    <w:rsid w:val="003E3504"/>
    <w:rsid w:val="003F0B8A"/>
    <w:rsid w:val="00413478"/>
    <w:rsid w:val="004243B0"/>
    <w:rsid w:val="004310AE"/>
    <w:rsid w:val="004436DC"/>
    <w:rsid w:val="00453D14"/>
    <w:rsid w:val="00473181"/>
    <w:rsid w:val="00486729"/>
    <w:rsid w:val="004B2700"/>
    <w:rsid w:val="004B2A17"/>
    <w:rsid w:val="004D3DBE"/>
    <w:rsid w:val="004D4E30"/>
    <w:rsid w:val="004F0EA5"/>
    <w:rsid w:val="004F5840"/>
    <w:rsid w:val="004F78FD"/>
    <w:rsid w:val="00514C74"/>
    <w:rsid w:val="00517577"/>
    <w:rsid w:val="005223E3"/>
    <w:rsid w:val="00567582"/>
    <w:rsid w:val="0057287C"/>
    <w:rsid w:val="005759B3"/>
    <w:rsid w:val="0058416C"/>
    <w:rsid w:val="00593C22"/>
    <w:rsid w:val="005A00D1"/>
    <w:rsid w:val="005B55D3"/>
    <w:rsid w:val="005E2485"/>
    <w:rsid w:val="005E3C4B"/>
    <w:rsid w:val="0060360D"/>
    <w:rsid w:val="00610950"/>
    <w:rsid w:val="00631096"/>
    <w:rsid w:val="006658BA"/>
    <w:rsid w:val="00680190"/>
    <w:rsid w:val="006947DA"/>
    <w:rsid w:val="006F5E25"/>
    <w:rsid w:val="00747EAE"/>
    <w:rsid w:val="00757A34"/>
    <w:rsid w:val="00775FCA"/>
    <w:rsid w:val="00786D92"/>
    <w:rsid w:val="007E4949"/>
    <w:rsid w:val="007E6030"/>
    <w:rsid w:val="00824FF2"/>
    <w:rsid w:val="008338D7"/>
    <w:rsid w:val="008424AA"/>
    <w:rsid w:val="00843DC6"/>
    <w:rsid w:val="00863455"/>
    <w:rsid w:val="00866473"/>
    <w:rsid w:val="00876F2F"/>
    <w:rsid w:val="008910D1"/>
    <w:rsid w:val="008A3E03"/>
    <w:rsid w:val="008A6BD2"/>
    <w:rsid w:val="008B76D7"/>
    <w:rsid w:val="008C2CB2"/>
    <w:rsid w:val="008D3FEA"/>
    <w:rsid w:val="008E7586"/>
    <w:rsid w:val="00910EB9"/>
    <w:rsid w:val="009140C5"/>
    <w:rsid w:val="00927C00"/>
    <w:rsid w:val="00955AFB"/>
    <w:rsid w:val="00964139"/>
    <w:rsid w:val="00964748"/>
    <w:rsid w:val="00965B60"/>
    <w:rsid w:val="00A0345C"/>
    <w:rsid w:val="00A044C1"/>
    <w:rsid w:val="00A11B07"/>
    <w:rsid w:val="00A527B5"/>
    <w:rsid w:val="00A715D1"/>
    <w:rsid w:val="00A75DD8"/>
    <w:rsid w:val="00A75EE2"/>
    <w:rsid w:val="00A963AB"/>
    <w:rsid w:val="00AA2C8B"/>
    <w:rsid w:val="00B00AE8"/>
    <w:rsid w:val="00B16D64"/>
    <w:rsid w:val="00B2140E"/>
    <w:rsid w:val="00B515AD"/>
    <w:rsid w:val="00B77680"/>
    <w:rsid w:val="00B80753"/>
    <w:rsid w:val="00B93047"/>
    <w:rsid w:val="00BB3F30"/>
    <w:rsid w:val="00BE47FC"/>
    <w:rsid w:val="00C123B8"/>
    <w:rsid w:val="00C14754"/>
    <w:rsid w:val="00C21097"/>
    <w:rsid w:val="00C749AB"/>
    <w:rsid w:val="00D13CED"/>
    <w:rsid w:val="00D23BB7"/>
    <w:rsid w:val="00D429D5"/>
    <w:rsid w:val="00D46220"/>
    <w:rsid w:val="00D60132"/>
    <w:rsid w:val="00D946D4"/>
    <w:rsid w:val="00DC3BFF"/>
    <w:rsid w:val="00DD45C1"/>
    <w:rsid w:val="00DF38B9"/>
    <w:rsid w:val="00E01DCD"/>
    <w:rsid w:val="00E411B2"/>
    <w:rsid w:val="00E75F49"/>
    <w:rsid w:val="00E80ECB"/>
    <w:rsid w:val="00E93D04"/>
    <w:rsid w:val="00E96E64"/>
    <w:rsid w:val="00ED3212"/>
    <w:rsid w:val="00F00DDD"/>
    <w:rsid w:val="00F058B8"/>
    <w:rsid w:val="00F1281E"/>
    <w:rsid w:val="00F23EF0"/>
    <w:rsid w:val="00F35CE0"/>
    <w:rsid w:val="00F41525"/>
    <w:rsid w:val="00F6207C"/>
    <w:rsid w:val="00F6442C"/>
    <w:rsid w:val="00F65891"/>
    <w:rsid w:val="00F67473"/>
    <w:rsid w:val="00F76474"/>
    <w:rsid w:val="00F96E04"/>
    <w:rsid w:val="00FA2E2A"/>
    <w:rsid w:val="00FA4207"/>
    <w:rsid w:val="00FB0760"/>
    <w:rsid w:val="00FC581E"/>
    <w:rsid w:val="00FD0E87"/>
    <w:rsid w:val="00FD1088"/>
    <w:rsid w:val="00FD3A33"/>
    <w:rsid w:val="00FE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485"/>
    <w:pPr>
      <w:ind w:left="720"/>
      <w:contextualSpacing/>
    </w:pPr>
  </w:style>
  <w:style w:type="character" w:customStyle="1" w:styleId="apple-converted-space">
    <w:name w:val="apple-converted-space"/>
    <w:uiPriority w:val="99"/>
    <w:rsid w:val="005E2485"/>
    <w:rPr>
      <w:rFonts w:ascii="Times New Roman" w:hAnsi="Times New Roman" w:cs="Times New Roman" w:hint="default"/>
    </w:rPr>
  </w:style>
  <w:style w:type="paragraph" w:styleId="a4">
    <w:name w:val="No Spacing"/>
    <w:link w:val="a5"/>
    <w:uiPriority w:val="1"/>
    <w:qFormat/>
    <w:rsid w:val="00965B60"/>
    <w:pPr>
      <w:spacing w:after="0" w:line="240" w:lineRule="auto"/>
    </w:pPr>
  </w:style>
  <w:style w:type="paragraph" w:styleId="a6">
    <w:name w:val="Body Text Indent"/>
    <w:basedOn w:val="a"/>
    <w:link w:val="a7"/>
    <w:rsid w:val="00965B6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65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_основной"/>
    <w:basedOn w:val="a"/>
    <w:link w:val="a9"/>
    <w:qFormat/>
    <w:rsid w:val="00965B60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А_основной Знак"/>
    <w:basedOn w:val="a0"/>
    <w:link w:val="a8"/>
    <w:rsid w:val="00965B60"/>
    <w:rPr>
      <w:rFonts w:ascii="Times New Roman" w:eastAsia="Calibri" w:hAnsi="Times New Roman" w:cs="Times New Roman"/>
      <w:sz w:val="28"/>
      <w:szCs w:val="28"/>
    </w:rPr>
  </w:style>
  <w:style w:type="character" w:styleId="aa">
    <w:name w:val="Hyperlink"/>
    <w:basedOn w:val="a0"/>
    <w:unhideWhenUsed/>
    <w:rsid w:val="00965B60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65B60"/>
    <w:rPr>
      <w:color w:val="800080" w:themeColor="followedHyperlink"/>
      <w:u w:val="single"/>
    </w:rPr>
  </w:style>
  <w:style w:type="paragraph" w:styleId="ac">
    <w:name w:val="Normal (Web)"/>
    <w:basedOn w:val="a"/>
    <w:rsid w:val="00965B60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table" w:styleId="ad">
    <w:name w:val="Table Grid"/>
    <w:basedOn w:val="a1"/>
    <w:uiPriority w:val="59"/>
    <w:rsid w:val="00965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514C74"/>
    <w:pPr>
      <w:spacing w:after="120"/>
    </w:pPr>
  </w:style>
  <w:style w:type="character" w:customStyle="1" w:styleId="af">
    <w:name w:val="Основной текст Знак"/>
    <w:basedOn w:val="a0"/>
    <w:link w:val="ae"/>
    <w:rsid w:val="00514C74"/>
    <w:rPr>
      <w:rFonts w:ascii="Calibri" w:eastAsia="Calibri" w:hAnsi="Calibri" w:cs="Times New Roman"/>
    </w:rPr>
  </w:style>
  <w:style w:type="character" w:customStyle="1" w:styleId="36">
    <w:name w:val="Заголовок №36"/>
    <w:rsid w:val="00514C74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paragraph" w:customStyle="1" w:styleId="141">
    <w:name w:val="Основной текст (14)1"/>
    <w:basedOn w:val="a"/>
    <w:rsid w:val="00514C74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Times New Roman" w:hAnsi="Times New Roman"/>
      <w:i/>
      <w:iCs/>
      <w:sz w:val="20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"/>
    <w:rsid w:val="00514C74"/>
    <w:rPr>
      <w:i/>
      <w:iCs/>
      <w:sz w:val="22"/>
      <w:szCs w:val="22"/>
      <w:lang w:val="ru-RU" w:eastAsia="ru-RU" w:bidi="ar-SA"/>
    </w:rPr>
  </w:style>
  <w:style w:type="character" w:customStyle="1" w:styleId="af4">
    <w:name w:val="Основной текст + Полужирный"/>
    <w:rsid w:val="00514C74"/>
    <w:rPr>
      <w:b/>
      <w:bCs/>
      <w:sz w:val="21"/>
      <w:szCs w:val="21"/>
      <w:lang w:bidi="ar-SA"/>
    </w:rPr>
  </w:style>
  <w:style w:type="paragraph" w:customStyle="1" w:styleId="af5">
    <w:name w:val="Содержимое таблицы"/>
    <w:basedOn w:val="a"/>
    <w:rsid w:val="00514C74"/>
    <w:pPr>
      <w:suppressLineNumbers/>
      <w:suppressAutoHyphens/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31">
    <w:name w:val="Заголовок №31"/>
    <w:basedOn w:val="a"/>
    <w:rsid w:val="00514C74"/>
    <w:pPr>
      <w:shd w:val="clear" w:color="auto" w:fill="FFFFFF"/>
      <w:suppressAutoHyphens/>
      <w:spacing w:after="0" w:line="211" w:lineRule="exact"/>
      <w:jc w:val="both"/>
    </w:pPr>
    <w:rPr>
      <w:rFonts w:ascii="Times New Roman" w:eastAsia="Times New Roman" w:hAnsi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(12)"/>
    <w:rsid w:val="00514C74"/>
    <w:rPr>
      <w:sz w:val="19"/>
      <w:szCs w:val="19"/>
      <w:lang w:val="ru-RU" w:eastAsia="ru-RU" w:bidi="ar-SA"/>
    </w:rPr>
  </w:style>
  <w:style w:type="paragraph" w:styleId="af6">
    <w:name w:val="footnote text"/>
    <w:basedOn w:val="a"/>
    <w:link w:val="af7"/>
    <w:rsid w:val="00514C74"/>
    <w:pPr>
      <w:suppressAutoHyphens/>
    </w:pPr>
    <w:rPr>
      <w:rFonts w:cs="Calibri"/>
      <w:sz w:val="20"/>
      <w:szCs w:val="20"/>
      <w:lang w:eastAsia="ja-JP"/>
    </w:rPr>
  </w:style>
  <w:style w:type="character" w:customStyle="1" w:styleId="af7">
    <w:name w:val="Текст сноски Знак"/>
    <w:basedOn w:val="a0"/>
    <w:link w:val="af6"/>
    <w:rsid w:val="00514C74"/>
    <w:rPr>
      <w:rFonts w:ascii="Calibri" w:eastAsia="Calibri" w:hAnsi="Calibri" w:cs="Calibri"/>
      <w:sz w:val="20"/>
      <w:szCs w:val="20"/>
      <w:lang w:eastAsia="ja-JP"/>
    </w:rPr>
  </w:style>
  <w:style w:type="paragraph" w:customStyle="1" w:styleId="c8">
    <w:name w:val="c8"/>
    <w:basedOn w:val="a"/>
    <w:rsid w:val="00453D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8338D7"/>
  </w:style>
  <w:style w:type="character" w:styleId="af8">
    <w:name w:val="footnote reference"/>
    <w:basedOn w:val="a0"/>
    <w:rsid w:val="00197383"/>
  </w:style>
  <w:style w:type="table" w:customStyle="1" w:styleId="1">
    <w:name w:val="Сетка таблицы1"/>
    <w:basedOn w:val="a1"/>
    <w:next w:val="ad"/>
    <w:uiPriority w:val="59"/>
    <w:rsid w:val="00345B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2109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21097"/>
    <w:pPr>
      <w:widowControl w:val="0"/>
      <w:spacing w:after="0" w:line="240" w:lineRule="auto"/>
      <w:ind w:left="105"/>
    </w:pPr>
    <w:rPr>
      <w:rFonts w:ascii="Times New Roman" w:eastAsia="Times New Roman" w:hAnsi="Times New Roman"/>
      <w:lang w:val="en-US"/>
    </w:rPr>
  </w:style>
  <w:style w:type="paragraph" w:customStyle="1" w:styleId="msonormalbullet1gif">
    <w:name w:val="msonormalbullet1.gif"/>
    <w:basedOn w:val="a"/>
    <w:rsid w:val="005759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1E4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E4C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485"/>
    <w:pPr>
      <w:ind w:left="720"/>
      <w:contextualSpacing/>
    </w:pPr>
  </w:style>
  <w:style w:type="character" w:customStyle="1" w:styleId="apple-converted-space">
    <w:name w:val="apple-converted-space"/>
    <w:uiPriority w:val="99"/>
    <w:rsid w:val="005E2485"/>
    <w:rPr>
      <w:rFonts w:ascii="Times New Roman" w:hAnsi="Times New Roman" w:cs="Times New Roman" w:hint="default"/>
    </w:rPr>
  </w:style>
  <w:style w:type="paragraph" w:styleId="a4">
    <w:name w:val="No Spacing"/>
    <w:link w:val="a5"/>
    <w:uiPriority w:val="1"/>
    <w:qFormat/>
    <w:rsid w:val="00965B60"/>
    <w:pPr>
      <w:spacing w:after="0" w:line="240" w:lineRule="auto"/>
    </w:pPr>
  </w:style>
  <w:style w:type="paragraph" w:styleId="a6">
    <w:name w:val="Body Text Indent"/>
    <w:basedOn w:val="a"/>
    <w:link w:val="a7"/>
    <w:rsid w:val="00965B6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65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А_основной"/>
    <w:basedOn w:val="a"/>
    <w:link w:val="a9"/>
    <w:qFormat/>
    <w:rsid w:val="00965B60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А_основной Знак"/>
    <w:basedOn w:val="a0"/>
    <w:link w:val="a8"/>
    <w:rsid w:val="00965B60"/>
    <w:rPr>
      <w:rFonts w:ascii="Times New Roman" w:eastAsia="Calibri" w:hAnsi="Times New Roman" w:cs="Times New Roman"/>
      <w:sz w:val="28"/>
      <w:szCs w:val="28"/>
    </w:rPr>
  </w:style>
  <w:style w:type="character" w:styleId="aa">
    <w:name w:val="Hyperlink"/>
    <w:basedOn w:val="a0"/>
    <w:unhideWhenUsed/>
    <w:rsid w:val="00965B60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965B60"/>
    <w:rPr>
      <w:color w:val="800080" w:themeColor="followedHyperlink"/>
      <w:u w:val="single"/>
    </w:rPr>
  </w:style>
  <w:style w:type="paragraph" w:styleId="ac">
    <w:name w:val="Normal (Web)"/>
    <w:basedOn w:val="a"/>
    <w:rsid w:val="00965B60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table" w:styleId="ad">
    <w:name w:val="Table Grid"/>
    <w:basedOn w:val="a1"/>
    <w:uiPriority w:val="59"/>
    <w:rsid w:val="00965B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514C74"/>
    <w:pPr>
      <w:spacing w:after="120"/>
    </w:pPr>
  </w:style>
  <w:style w:type="character" w:customStyle="1" w:styleId="af">
    <w:name w:val="Основной текст Знак"/>
    <w:basedOn w:val="a0"/>
    <w:link w:val="ae"/>
    <w:rsid w:val="00514C74"/>
    <w:rPr>
      <w:rFonts w:ascii="Calibri" w:eastAsia="Calibri" w:hAnsi="Calibri" w:cs="Times New Roman"/>
    </w:rPr>
  </w:style>
  <w:style w:type="character" w:customStyle="1" w:styleId="36">
    <w:name w:val="Заголовок №36"/>
    <w:rsid w:val="00514C74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paragraph" w:customStyle="1" w:styleId="141">
    <w:name w:val="Основной текст (14)1"/>
    <w:basedOn w:val="a"/>
    <w:rsid w:val="00514C74"/>
    <w:pPr>
      <w:shd w:val="clear" w:color="auto" w:fill="FFFFFF"/>
      <w:suppressAutoHyphens/>
      <w:spacing w:after="0" w:line="211" w:lineRule="exact"/>
      <w:ind w:firstLine="400"/>
      <w:jc w:val="both"/>
    </w:pPr>
    <w:rPr>
      <w:rFonts w:ascii="Times New Roman" w:eastAsia="Times New Roman" w:hAnsi="Times New Roman"/>
      <w:i/>
      <w:iCs/>
      <w:sz w:val="20"/>
      <w:szCs w:val="20"/>
      <w:shd w:val="clear" w:color="auto" w:fill="FFFFFF"/>
      <w:lang w:eastAsia="ru-RU"/>
    </w:rPr>
  </w:style>
  <w:style w:type="paragraph" w:styleId="af0">
    <w:name w:val="header"/>
    <w:basedOn w:val="a"/>
    <w:link w:val="af1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14C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514C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(14)"/>
    <w:rsid w:val="00514C74"/>
    <w:rPr>
      <w:i/>
      <w:iCs/>
      <w:sz w:val="22"/>
      <w:szCs w:val="22"/>
      <w:lang w:val="ru-RU" w:eastAsia="ru-RU" w:bidi="ar-SA"/>
    </w:rPr>
  </w:style>
  <w:style w:type="character" w:customStyle="1" w:styleId="af4">
    <w:name w:val="Основной текст + Полужирный"/>
    <w:rsid w:val="00514C74"/>
    <w:rPr>
      <w:b/>
      <w:bCs/>
      <w:sz w:val="21"/>
      <w:szCs w:val="21"/>
      <w:lang w:bidi="ar-SA"/>
    </w:rPr>
  </w:style>
  <w:style w:type="paragraph" w:customStyle="1" w:styleId="af5">
    <w:name w:val="Содержимое таблицы"/>
    <w:basedOn w:val="a"/>
    <w:rsid w:val="00514C74"/>
    <w:pPr>
      <w:suppressLineNumbers/>
      <w:suppressAutoHyphens/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31">
    <w:name w:val="Заголовок №31"/>
    <w:basedOn w:val="a"/>
    <w:rsid w:val="00514C74"/>
    <w:pPr>
      <w:shd w:val="clear" w:color="auto" w:fill="FFFFFF"/>
      <w:suppressAutoHyphens/>
      <w:spacing w:after="0" w:line="211" w:lineRule="exact"/>
      <w:jc w:val="both"/>
    </w:pPr>
    <w:rPr>
      <w:rFonts w:ascii="Times New Roman" w:eastAsia="Times New Roman" w:hAnsi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(12)"/>
    <w:rsid w:val="00514C74"/>
    <w:rPr>
      <w:sz w:val="19"/>
      <w:szCs w:val="19"/>
      <w:lang w:val="ru-RU" w:eastAsia="ru-RU" w:bidi="ar-SA"/>
    </w:rPr>
  </w:style>
  <w:style w:type="paragraph" w:styleId="af6">
    <w:name w:val="footnote text"/>
    <w:basedOn w:val="a"/>
    <w:link w:val="af7"/>
    <w:rsid w:val="00514C74"/>
    <w:pPr>
      <w:suppressAutoHyphens/>
    </w:pPr>
    <w:rPr>
      <w:rFonts w:cs="Calibri"/>
      <w:sz w:val="20"/>
      <w:szCs w:val="20"/>
      <w:lang w:eastAsia="ja-JP"/>
    </w:rPr>
  </w:style>
  <w:style w:type="character" w:customStyle="1" w:styleId="af7">
    <w:name w:val="Текст сноски Знак"/>
    <w:basedOn w:val="a0"/>
    <w:link w:val="af6"/>
    <w:rsid w:val="00514C74"/>
    <w:rPr>
      <w:rFonts w:ascii="Calibri" w:eastAsia="Calibri" w:hAnsi="Calibri" w:cs="Calibri"/>
      <w:sz w:val="20"/>
      <w:szCs w:val="20"/>
      <w:lang w:eastAsia="ja-JP"/>
    </w:rPr>
  </w:style>
  <w:style w:type="paragraph" w:customStyle="1" w:styleId="c8">
    <w:name w:val="c8"/>
    <w:basedOn w:val="a"/>
    <w:rsid w:val="00453D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8338D7"/>
  </w:style>
  <w:style w:type="character" w:styleId="af8">
    <w:name w:val="footnote reference"/>
    <w:basedOn w:val="a0"/>
    <w:rsid w:val="00197383"/>
  </w:style>
  <w:style w:type="table" w:customStyle="1" w:styleId="1">
    <w:name w:val="Сетка таблицы1"/>
    <w:basedOn w:val="a1"/>
    <w:next w:val="ad"/>
    <w:uiPriority w:val="59"/>
    <w:rsid w:val="00345BE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2109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21097"/>
    <w:pPr>
      <w:widowControl w:val="0"/>
      <w:spacing w:after="0" w:line="240" w:lineRule="auto"/>
      <w:ind w:left="105"/>
    </w:pPr>
    <w:rPr>
      <w:rFonts w:ascii="Times New Roman" w:eastAsia="Times New Roman" w:hAnsi="Times New Roman"/>
      <w:lang w:val="en-US"/>
    </w:rPr>
  </w:style>
  <w:style w:type="paragraph" w:customStyle="1" w:styleId="msonormalbullet1gif">
    <w:name w:val="msonormalbullet1.gif"/>
    <w:basedOn w:val="a"/>
    <w:rsid w:val="005759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1E4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E4C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1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206B3-2309-42E0-AF35-6AEF5939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21</Pages>
  <Words>6448</Words>
  <Characters>36758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Admin</cp:lastModifiedBy>
  <cp:revision>17</cp:revision>
  <dcterms:created xsi:type="dcterms:W3CDTF">2016-09-09T18:15:00Z</dcterms:created>
  <dcterms:modified xsi:type="dcterms:W3CDTF">2020-10-05T19:21:00Z</dcterms:modified>
</cp:coreProperties>
</file>